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35B1" w14:textId="77777777" w:rsidR="004A767C" w:rsidRPr="003E1FFD" w:rsidRDefault="00B27F72" w:rsidP="006A163D">
      <w:pPr>
        <w:contextualSpacing/>
        <w:jc w:val="center"/>
        <w:rPr>
          <w:rFonts w:ascii="標楷體" w:eastAsia="標楷體" w:hAnsi="標楷體" w:cs="Times New Roman"/>
          <w:sz w:val="32"/>
          <w:szCs w:val="32"/>
        </w:rPr>
      </w:pPr>
      <w:r w:rsidRPr="003E1FFD">
        <w:rPr>
          <w:rFonts w:ascii="標楷體" w:eastAsia="標楷體" w:hAnsi="標楷體" w:cs="Times New Roman" w:hint="eastAsia"/>
          <w:sz w:val="32"/>
          <w:szCs w:val="32"/>
        </w:rPr>
        <w:t>國立嘉義大學「</w:t>
      </w:r>
      <w:r w:rsidR="004A767C" w:rsidRPr="003E1FFD">
        <w:rPr>
          <w:rFonts w:ascii="標楷體" w:eastAsia="標楷體" w:hAnsi="標楷體" w:cs="Times New Roman"/>
          <w:sz w:val="32"/>
          <w:szCs w:val="32"/>
        </w:rPr>
        <w:t>語言</w:t>
      </w:r>
      <w:proofErr w:type="gramStart"/>
      <w:r w:rsidR="008F4E38" w:rsidRPr="003E1FFD">
        <w:rPr>
          <w:rFonts w:ascii="標楷體" w:eastAsia="標楷體" w:hAnsi="標楷體" w:cs="Times New Roman" w:hint="eastAsia"/>
          <w:sz w:val="32"/>
          <w:szCs w:val="32"/>
        </w:rPr>
        <w:t>溝通</w:t>
      </w:r>
      <w:r w:rsidR="00586EFE" w:rsidRPr="003E1FFD">
        <w:rPr>
          <w:rFonts w:ascii="標楷體" w:eastAsia="標楷體" w:hAnsi="標楷體" w:cs="Times New Roman" w:hint="eastAsia"/>
          <w:sz w:val="32"/>
          <w:szCs w:val="32"/>
        </w:rPr>
        <w:t>微</w:t>
      </w:r>
      <w:r w:rsidR="004A767C" w:rsidRPr="003E1FFD">
        <w:rPr>
          <w:rFonts w:ascii="標楷體" w:eastAsia="標楷體" w:hAnsi="標楷體" w:cs="Times New Roman"/>
          <w:sz w:val="32"/>
          <w:szCs w:val="32"/>
        </w:rPr>
        <w:t>學程</w:t>
      </w:r>
      <w:proofErr w:type="gramEnd"/>
      <w:r w:rsidRPr="003E1FFD">
        <w:rPr>
          <w:rFonts w:ascii="標楷體" w:eastAsia="標楷體" w:hAnsi="標楷體" w:cs="Times New Roman" w:hint="eastAsia"/>
          <w:sz w:val="32"/>
          <w:szCs w:val="32"/>
        </w:rPr>
        <w:t>」規劃書</w:t>
      </w:r>
    </w:p>
    <w:p w14:paraId="4C4BBCB7" w14:textId="77777777" w:rsidR="004A767C" w:rsidRPr="003E1FFD" w:rsidRDefault="00956BE3" w:rsidP="006A163D">
      <w:pPr>
        <w:contextualSpacing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E1FFD">
        <w:rPr>
          <w:rFonts w:ascii="Times New Roman" w:eastAsia="標楷體" w:hAnsi="Times New Roman" w:cs="Times New Roman"/>
          <w:sz w:val="32"/>
          <w:szCs w:val="32"/>
        </w:rPr>
        <w:t>(</w:t>
      </w:r>
      <w:r w:rsidR="00FC7DE1" w:rsidRPr="003E1FFD">
        <w:rPr>
          <w:rFonts w:ascii="Times New Roman" w:eastAsia="標楷體" w:hAnsi="Times New Roman" w:cs="Times New Roman" w:hint="eastAsia"/>
          <w:sz w:val="32"/>
          <w:szCs w:val="32"/>
        </w:rPr>
        <w:t>Th</w:t>
      </w:r>
      <w:r w:rsidR="00FC7DE1" w:rsidRPr="003E1FFD">
        <w:rPr>
          <w:rFonts w:ascii="Times New Roman" w:eastAsia="標楷體" w:hAnsi="Times New Roman" w:cs="Times New Roman"/>
          <w:sz w:val="32"/>
          <w:szCs w:val="32"/>
        </w:rPr>
        <w:t xml:space="preserve">e </w:t>
      </w:r>
      <w:r w:rsidR="005E4959" w:rsidRPr="003E1FFD">
        <w:rPr>
          <w:rFonts w:ascii="Times New Roman" w:eastAsia="標楷體" w:hAnsi="Times New Roman" w:cs="Times New Roman"/>
          <w:sz w:val="32"/>
          <w:szCs w:val="32"/>
        </w:rPr>
        <w:t xml:space="preserve">Speech and Communication </w:t>
      </w:r>
      <w:r w:rsidR="00CD0D8A" w:rsidRPr="003E1FFD">
        <w:rPr>
          <w:rFonts w:ascii="Times New Roman" w:eastAsia="標楷體" w:hAnsi="Times New Roman" w:cs="Times New Roman"/>
          <w:sz w:val="32"/>
          <w:szCs w:val="32"/>
        </w:rPr>
        <w:t>Learning</w:t>
      </w:r>
      <w:r w:rsidR="00E359D4" w:rsidRPr="003E1FFD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FC7DE1" w:rsidRPr="003E1FFD">
        <w:rPr>
          <w:rFonts w:ascii="Times New Roman" w:eastAsia="標楷體" w:hAnsi="Times New Roman" w:cs="Times New Roman"/>
          <w:sz w:val="32"/>
          <w:szCs w:val="32"/>
        </w:rPr>
        <w:t>Program</w:t>
      </w:r>
      <w:r w:rsidRPr="003E1FFD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1093843C" w14:textId="77777777" w:rsidR="00332A44" w:rsidRPr="003E1FFD" w:rsidRDefault="00956BE3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一</w:t>
      </w:r>
      <w:r w:rsidR="00BA30AF" w:rsidRPr="003E1FFD">
        <w:rPr>
          <w:rFonts w:ascii="Times New Roman" w:eastAsia="標楷體" w:hAnsi="Times New Roman" w:cs="Times New Roman"/>
        </w:rPr>
        <w:t>、</w:t>
      </w:r>
      <w:r w:rsidR="00586EFE" w:rsidRPr="003E1FFD">
        <w:rPr>
          <w:rFonts w:ascii="Times New Roman" w:eastAsia="標楷體" w:hAnsi="Times New Roman" w:cs="Times New Roman" w:hint="eastAsia"/>
        </w:rPr>
        <w:t>學程名稱</w:t>
      </w:r>
      <w:r w:rsidR="00BA30AF" w:rsidRPr="003E1FFD">
        <w:rPr>
          <w:rFonts w:ascii="Times New Roman" w:eastAsia="標楷體" w:hAnsi="Times New Roman" w:cs="Times New Roman"/>
        </w:rPr>
        <w:t>：</w:t>
      </w:r>
    </w:p>
    <w:p w14:paraId="0644BDC7" w14:textId="77777777" w:rsidR="0095352D" w:rsidRPr="003E1FFD" w:rsidRDefault="00586EFE" w:rsidP="00332A44">
      <w:pPr>
        <w:ind w:firstLineChars="200" w:firstLine="480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/>
        </w:rPr>
        <w:t>語言</w:t>
      </w:r>
      <w:proofErr w:type="gramStart"/>
      <w:r w:rsidR="008F4E38" w:rsidRPr="003E1FFD">
        <w:rPr>
          <w:rFonts w:ascii="Times New Roman" w:eastAsia="標楷體" w:hAnsi="Times New Roman" w:cs="Times New Roman" w:hint="eastAsia"/>
        </w:rPr>
        <w:t>溝通</w:t>
      </w:r>
      <w:r w:rsidRPr="003E1FFD">
        <w:rPr>
          <w:rFonts w:ascii="Times New Roman" w:eastAsia="標楷體" w:hAnsi="Times New Roman" w:cs="Times New Roman" w:hint="eastAsia"/>
        </w:rPr>
        <w:t>微</w:t>
      </w:r>
      <w:r w:rsidRPr="003E1FFD">
        <w:rPr>
          <w:rFonts w:ascii="Times New Roman" w:eastAsia="標楷體" w:hAnsi="Times New Roman" w:cs="Times New Roman"/>
        </w:rPr>
        <w:t>學程</w:t>
      </w:r>
      <w:proofErr w:type="gramEnd"/>
    </w:p>
    <w:p w14:paraId="163135D1" w14:textId="77777777" w:rsidR="00332A44" w:rsidRPr="003E1FFD" w:rsidRDefault="00956BE3" w:rsidP="00586EFE">
      <w:pPr>
        <w:spacing w:beforeLines="50" w:before="180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二</w:t>
      </w:r>
      <w:r w:rsidR="00BA30AF" w:rsidRPr="003E1FFD">
        <w:rPr>
          <w:rFonts w:ascii="Times New Roman" w:eastAsia="標楷體" w:hAnsi="Times New Roman" w:cs="Times New Roman"/>
        </w:rPr>
        <w:t>、設置宗旨：</w:t>
      </w:r>
    </w:p>
    <w:p w14:paraId="78EA4114" w14:textId="77777777" w:rsidR="00E359D4" w:rsidRPr="003E1FFD" w:rsidRDefault="00F42430" w:rsidP="008908A3">
      <w:pPr>
        <w:ind w:leftChars="204" w:left="490" w:firstLine="1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/>
        </w:rPr>
        <w:t>本學程旨在</w:t>
      </w:r>
      <w:r w:rsidR="00E359D4" w:rsidRPr="003E1FFD">
        <w:rPr>
          <w:rFonts w:ascii="Times New Roman" w:eastAsia="標楷體" w:hAnsi="Times New Roman" w:cs="Times New Roman" w:hint="eastAsia"/>
        </w:rPr>
        <w:t>提升</w:t>
      </w:r>
      <w:r w:rsidR="00E359D4" w:rsidRPr="003E1FFD">
        <w:rPr>
          <w:rFonts w:ascii="Times New Roman" w:eastAsia="標楷體" w:hAnsi="Times New Roman" w:cs="Times New Roman"/>
        </w:rPr>
        <w:t>本校學生對語言</w:t>
      </w:r>
      <w:r w:rsidR="00E359D4" w:rsidRPr="003E1FFD">
        <w:rPr>
          <w:rFonts w:ascii="Times New Roman" w:eastAsia="標楷體" w:hAnsi="Times New Roman" w:cs="Times New Roman" w:hint="eastAsia"/>
        </w:rPr>
        <w:t>及溝通障礙教育</w:t>
      </w:r>
      <w:r w:rsidR="00E359D4" w:rsidRPr="003E1FFD">
        <w:rPr>
          <w:rFonts w:ascii="Times New Roman" w:eastAsia="標楷體" w:hAnsi="Times New Roman" w:cs="Times New Roman"/>
        </w:rPr>
        <w:t>理論與</w:t>
      </w:r>
      <w:r w:rsidR="00E359D4" w:rsidRPr="003E1FFD">
        <w:rPr>
          <w:rFonts w:ascii="Times New Roman" w:eastAsia="標楷體" w:hAnsi="Times New Roman" w:cs="Times New Roman" w:hint="eastAsia"/>
        </w:rPr>
        <w:t>實務的知能</w:t>
      </w:r>
      <w:r w:rsidR="00E359D4" w:rsidRPr="003E1FFD">
        <w:rPr>
          <w:rFonts w:ascii="Times New Roman" w:eastAsia="標楷體" w:hAnsi="Times New Roman" w:cs="Times New Roman"/>
        </w:rPr>
        <w:t>，培養學生發展第二專長，以增進學生畢業後競爭力，特訂定此要點。</w:t>
      </w:r>
    </w:p>
    <w:p w14:paraId="4DCF9845" w14:textId="77777777" w:rsidR="00FC7DE1" w:rsidRPr="003E1FFD" w:rsidRDefault="00FC7DE1" w:rsidP="00586EFE">
      <w:pPr>
        <w:spacing w:beforeLines="50" w:before="180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三、教育目標：</w:t>
      </w:r>
    </w:p>
    <w:p w14:paraId="30118096" w14:textId="77777777" w:rsidR="00A36013" w:rsidRPr="003E1FFD" w:rsidRDefault="008908A3" w:rsidP="008908A3">
      <w:pPr>
        <w:ind w:leftChars="129" w:left="310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</w:rPr>
        <w:t xml:space="preserve"> </w:t>
      </w:r>
      <w:r w:rsidRPr="003E1FFD">
        <w:rPr>
          <w:rFonts w:ascii="Times New Roman" w:eastAsia="標楷體" w:hAnsi="Times New Roman" w:cs="Times New Roman"/>
        </w:rPr>
        <w:t>(</w:t>
      </w:r>
      <w:proofErr w:type="gramStart"/>
      <w:r w:rsidRPr="003E1FFD">
        <w:rPr>
          <w:rFonts w:ascii="Times New Roman" w:eastAsia="標楷體" w:hAnsi="Times New Roman" w:cs="Times New Roman"/>
        </w:rPr>
        <w:t>一</w:t>
      </w:r>
      <w:proofErr w:type="gramEnd"/>
      <w:r w:rsidRPr="003E1FFD">
        <w:rPr>
          <w:rFonts w:ascii="Times New Roman" w:eastAsia="標楷體" w:hAnsi="Times New Roman" w:cs="Times New Roman"/>
        </w:rPr>
        <w:t>)</w:t>
      </w:r>
      <w:r w:rsidRPr="003E1FFD">
        <w:rPr>
          <w:rFonts w:ascii="Times New Roman" w:eastAsia="標楷體" w:hAnsi="Times New Roman" w:cs="Times New Roman" w:hint="eastAsia"/>
        </w:rPr>
        <w:t xml:space="preserve"> </w:t>
      </w:r>
      <w:r w:rsidR="00A36013" w:rsidRPr="003E1FFD">
        <w:rPr>
          <w:rFonts w:ascii="Times New Roman" w:eastAsia="標楷體" w:hAnsi="Times New Roman" w:cs="Times New Roman"/>
          <w:szCs w:val="24"/>
        </w:rPr>
        <w:t>培養學生具</w:t>
      </w:r>
      <w:r w:rsidR="00A36013" w:rsidRPr="003E1FFD">
        <w:rPr>
          <w:rFonts w:ascii="Times New Roman" w:eastAsia="標楷體" w:hAnsi="Times New Roman" w:cs="Times New Roman" w:hint="eastAsia"/>
          <w:szCs w:val="24"/>
        </w:rPr>
        <w:t>備語言結構</w:t>
      </w:r>
      <w:r w:rsidR="005E4959" w:rsidRPr="003E1FFD">
        <w:rPr>
          <w:rFonts w:ascii="Times New Roman" w:eastAsia="標楷體" w:hAnsi="Times New Roman" w:cs="Times New Roman" w:hint="eastAsia"/>
          <w:szCs w:val="24"/>
        </w:rPr>
        <w:t>和</w:t>
      </w:r>
      <w:r w:rsidR="00066490" w:rsidRPr="003E1FFD">
        <w:rPr>
          <w:rFonts w:ascii="Times New Roman" w:eastAsia="標楷體" w:hAnsi="Times New Roman" w:cs="Times New Roman" w:hint="eastAsia"/>
        </w:rPr>
        <w:t>溝通</w:t>
      </w:r>
      <w:r w:rsidR="005E4959" w:rsidRPr="003E1FFD">
        <w:rPr>
          <w:rFonts w:ascii="Times New Roman" w:eastAsia="標楷體" w:hAnsi="Times New Roman" w:cs="Times New Roman" w:hint="eastAsia"/>
          <w:szCs w:val="24"/>
        </w:rPr>
        <w:t>障礙</w:t>
      </w:r>
      <w:r w:rsidR="00A36013" w:rsidRPr="003E1FFD">
        <w:rPr>
          <w:rFonts w:ascii="Times New Roman" w:eastAsia="標楷體" w:hAnsi="Times New Roman" w:cs="Times New Roman" w:hint="eastAsia"/>
          <w:szCs w:val="24"/>
        </w:rPr>
        <w:t>基本概念和知識</w:t>
      </w:r>
      <w:r w:rsidR="00E359D4" w:rsidRPr="003E1FFD">
        <w:rPr>
          <w:rFonts w:ascii="標楷體" w:eastAsia="標楷體" w:hAnsi="標楷體" w:cs="Times New Roman" w:hint="eastAsia"/>
          <w:szCs w:val="24"/>
        </w:rPr>
        <w:t>。</w:t>
      </w:r>
    </w:p>
    <w:p w14:paraId="2A7EB516" w14:textId="77777777" w:rsidR="00A36013" w:rsidRPr="003E1FFD" w:rsidRDefault="008908A3" w:rsidP="008908A3">
      <w:pPr>
        <w:ind w:leftChars="129" w:left="310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</w:rPr>
        <w:t xml:space="preserve"> </w:t>
      </w:r>
      <w:r w:rsidRPr="003E1FFD">
        <w:rPr>
          <w:rFonts w:ascii="Times New Roman" w:eastAsia="標楷體" w:hAnsi="Times New Roman" w:cs="Times New Roman"/>
        </w:rPr>
        <w:t>(</w:t>
      </w:r>
      <w:r w:rsidRPr="003E1FFD">
        <w:rPr>
          <w:rFonts w:ascii="Times New Roman" w:eastAsia="標楷體" w:hAnsi="Times New Roman" w:cs="Times New Roman"/>
        </w:rPr>
        <w:t>二</w:t>
      </w:r>
      <w:r w:rsidRPr="003E1FFD">
        <w:rPr>
          <w:rFonts w:ascii="Times New Roman" w:eastAsia="標楷體" w:hAnsi="Times New Roman" w:cs="Times New Roman"/>
        </w:rPr>
        <w:t>)</w:t>
      </w:r>
      <w:r w:rsidRPr="003E1FFD">
        <w:rPr>
          <w:rFonts w:ascii="Times New Roman" w:eastAsia="標楷體" w:hAnsi="Times New Roman" w:cs="Times New Roman" w:hint="eastAsia"/>
        </w:rPr>
        <w:t xml:space="preserve"> </w:t>
      </w:r>
      <w:r w:rsidR="00A36013" w:rsidRPr="003E1FFD">
        <w:rPr>
          <w:rFonts w:ascii="Times New Roman" w:eastAsia="標楷體" w:hAnsi="Times New Roman" w:cs="Times New Roman"/>
          <w:szCs w:val="24"/>
        </w:rPr>
        <w:t>培養學生具</w:t>
      </w:r>
      <w:r w:rsidR="00A36013" w:rsidRPr="003E1FFD">
        <w:rPr>
          <w:rFonts w:ascii="Times New Roman" w:eastAsia="標楷體" w:hAnsi="Times New Roman" w:cs="Times New Roman" w:hint="eastAsia"/>
          <w:szCs w:val="24"/>
        </w:rPr>
        <w:t>有言語評量和</w:t>
      </w:r>
      <w:r w:rsidR="008F4E38" w:rsidRPr="003E1FFD">
        <w:rPr>
          <w:rFonts w:ascii="Times New Roman" w:eastAsia="標楷體" w:hAnsi="Times New Roman" w:cs="Times New Roman" w:hint="eastAsia"/>
        </w:rPr>
        <w:t>溝通</w:t>
      </w:r>
      <w:r w:rsidR="00E359D4" w:rsidRPr="003E1FFD">
        <w:rPr>
          <w:rFonts w:ascii="Times New Roman" w:eastAsia="標楷體" w:hAnsi="Times New Roman" w:cs="Times New Roman" w:hint="eastAsia"/>
        </w:rPr>
        <w:t>障礙教學</w:t>
      </w:r>
      <w:r w:rsidR="00A36013" w:rsidRPr="003E1FFD">
        <w:rPr>
          <w:rFonts w:ascii="Times New Roman" w:eastAsia="標楷體" w:hAnsi="Times New Roman" w:cs="Times New Roman" w:hint="eastAsia"/>
          <w:szCs w:val="24"/>
        </w:rPr>
        <w:t>基本技巧</w:t>
      </w:r>
      <w:r w:rsidR="00E359D4" w:rsidRPr="003E1FFD">
        <w:rPr>
          <w:rFonts w:ascii="標楷體" w:eastAsia="標楷體" w:hAnsi="標楷體" w:cs="Times New Roman" w:hint="eastAsia"/>
          <w:szCs w:val="24"/>
        </w:rPr>
        <w:t>。</w:t>
      </w:r>
    </w:p>
    <w:p w14:paraId="59F5E87A" w14:textId="77777777" w:rsidR="00FC7DE1" w:rsidRPr="003E1FFD" w:rsidRDefault="00FC7DE1" w:rsidP="00586EFE">
      <w:pPr>
        <w:spacing w:beforeLines="50" w:before="180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四、預期成效：</w:t>
      </w:r>
    </w:p>
    <w:p w14:paraId="49E48835" w14:textId="77777777" w:rsidR="00A36013" w:rsidRPr="003E1FFD" w:rsidRDefault="00A36013" w:rsidP="008908A3">
      <w:pPr>
        <w:spacing w:beforeLines="50" w:before="180"/>
        <w:ind w:leftChars="204" w:left="490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>預期透過本學程的修習，學生有跨領域學科學習機會，增加語言結構</w:t>
      </w:r>
      <w:r w:rsidR="00D2314D" w:rsidRPr="003E1FFD">
        <w:rPr>
          <w:rFonts w:ascii="Times New Roman" w:eastAsia="標楷體" w:hAnsi="Times New Roman" w:cs="Times New Roman" w:hint="eastAsia"/>
          <w:szCs w:val="24"/>
        </w:rPr>
        <w:t>和溝通</w:t>
      </w:r>
      <w:r w:rsidR="005E4959" w:rsidRPr="003E1FFD">
        <w:rPr>
          <w:rFonts w:ascii="Times New Roman" w:eastAsia="標楷體" w:hAnsi="Times New Roman" w:cs="Times New Roman" w:hint="eastAsia"/>
          <w:szCs w:val="24"/>
        </w:rPr>
        <w:t>障礙</w:t>
      </w:r>
      <w:r w:rsidRPr="003E1FFD">
        <w:rPr>
          <w:rFonts w:ascii="Times New Roman" w:eastAsia="標楷體" w:hAnsi="Times New Roman" w:cs="Times New Roman" w:hint="eastAsia"/>
          <w:szCs w:val="24"/>
        </w:rPr>
        <w:t>基本知識，培養言語評量和</w:t>
      </w:r>
      <w:r w:rsidR="00E359D4" w:rsidRPr="003E1FFD">
        <w:rPr>
          <w:rFonts w:ascii="Times New Roman" w:eastAsia="標楷體" w:hAnsi="Times New Roman" w:cs="Times New Roman" w:hint="eastAsia"/>
        </w:rPr>
        <w:t>溝通障礙教學</w:t>
      </w:r>
      <w:r w:rsidRPr="003E1FFD">
        <w:rPr>
          <w:rFonts w:ascii="Times New Roman" w:eastAsia="標楷體" w:hAnsi="Times New Roman" w:cs="Times New Roman" w:hint="eastAsia"/>
          <w:szCs w:val="24"/>
        </w:rPr>
        <w:t>基本技巧，培育更具就業競爭力之學生。具體指標為</w:t>
      </w:r>
      <w:r w:rsidRPr="003E1FFD">
        <w:rPr>
          <w:rFonts w:ascii="新細明體" w:eastAsia="新細明體" w:hAnsi="新細明體" w:cs="Times New Roman" w:hint="eastAsia"/>
          <w:szCs w:val="24"/>
        </w:rPr>
        <w:t>：</w:t>
      </w:r>
    </w:p>
    <w:p w14:paraId="5F4A24B5" w14:textId="77777777" w:rsidR="008908A3" w:rsidRPr="003E1FFD" w:rsidRDefault="008908A3" w:rsidP="008908A3">
      <w:pPr>
        <w:pStyle w:val="Web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 xml:space="preserve">    </w:t>
      </w:r>
      <w:r w:rsidRPr="003E1FFD">
        <w:rPr>
          <w:rFonts w:ascii="Times New Roman" w:eastAsia="標楷體" w:hAnsi="Times New Roman" w:cs="Times New Roman"/>
        </w:rPr>
        <w:t>(</w:t>
      </w:r>
      <w:proofErr w:type="gramStart"/>
      <w:r w:rsidRPr="003E1FFD">
        <w:rPr>
          <w:rFonts w:ascii="Times New Roman" w:eastAsia="標楷體" w:hAnsi="Times New Roman" w:cs="Times New Roman"/>
        </w:rPr>
        <w:t>一</w:t>
      </w:r>
      <w:proofErr w:type="gramEnd"/>
      <w:r w:rsidRPr="003E1FFD">
        <w:rPr>
          <w:rFonts w:ascii="Times New Roman" w:eastAsia="標楷體" w:hAnsi="Times New Roman" w:cs="Times New Roman"/>
        </w:rPr>
        <w:t>)</w:t>
      </w:r>
      <w:r w:rsidRPr="003E1FFD">
        <w:rPr>
          <w:rFonts w:ascii="Times New Roman" w:eastAsia="標楷體" w:hAnsi="Times New Roman" w:cs="Times New Roman" w:hint="eastAsia"/>
        </w:rPr>
        <w:t xml:space="preserve"> </w:t>
      </w:r>
      <w:r w:rsidR="00A36013" w:rsidRPr="003E1FFD">
        <w:rPr>
          <w:rFonts w:ascii="Times New Roman" w:eastAsia="標楷體" w:hAnsi="Times New Roman" w:cs="Times New Roman"/>
        </w:rPr>
        <w:t>每年有</w:t>
      </w:r>
      <w:r w:rsidR="00A36013" w:rsidRPr="003E1FFD">
        <w:rPr>
          <w:rFonts w:ascii="Times New Roman" w:eastAsia="標楷體" w:hAnsi="Times New Roman" w:cs="Times New Roman"/>
        </w:rPr>
        <w:t>3-</w:t>
      </w:r>
      <w:r w:rsidR="00A36013" w:rsidRPr="003E1FFD">
        <w:rPr>
          <w:rFonts w:ascii="Times New Roman" w:eastAsia="標楷體" w:hAnsi="Times New Roman" w:cs="Times New Roman" w:hint="eastAsia"/>
        </w:rPr>
        <w:t>5</w:t>
      </w:r>
      <w:r w:rsidR="00A36013" w:rsidRPr="003E1FFD">
        <w:rPr>
          <w:rFonts w:ascii="Times New Roman" w:eastAsia="標楷體" w:hAnsi="Times New Roman" w:cs="Times New Roman"/>
        </w:rPr>
        <w:t>位同</w:t>
      </w:r>
      <w:r w:rsidR="00A36013" w:rsidRPr="003E1FFD">
        <w:rPr>
          <w:rFonts w:ascii="Times New Roman" w:eastAsia="標楷體" w:hAnsi="Times New Roman" w:cs="Times New Roman" w:hint="eastAsia"/>
        </w:rPr>
        <w:t>學修畢本學程。</w:t>
      </w:r>
    </w:p>
    <w:p w14:paraId="3A6F0A39" w14:textId="77777777" w:rsidR="00A36013" w:rsidRPr="003E1FFD" w:rsidRDefault="008908A3" w:rsidP="008908A3">
      <w:pPr>
        <w:pStyle w:val="Web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 xml:space="preserve">    </w:t>
      </w:r>
      <w:r w:rsidRPr="003E1FFD">
        <w:rPr>
          <w:rFonts w:ascii="Times New Roman" w:eastAsia="標楷體" w:hAnsi="Times New Roman" w:cs="Times New Roman"/>
        </w:rPr>
        <w:t>(</w:t>
      </w:r>
      <w:r w:rsidRPr="003E1FFD">
        <w:rPr>
          <w:rFonts w:ascii="Times New Roman" w:eastAsia="標楷體" w:hAnsi="Times New Roman" w:cs="Times New Roman"/>
        </w:rPr>
        <w:t>二</w:t>
      </w:r>
      <w:r w:rsidRPr="003E1FFD">
        <w:rPr>
          <w:rFonts w:ascii="Times New Roman" w:eastAsia="標楷體" w:hAnsi="Times New Roman" w:cs="Times New Roman"/>
        </w:rPr>
        <w:t>)</w:t>
      </w:r>
      <w:r w:rsidRPr="003E1FFD">
        <w:rPr>
          <w:rFonts w:ascii="Times New Roman" w:eastAsia="標楷體" w:hAnsi="Times New Roman" w:cs="Times New Roman" w:hint="eastAsia"/>
        </w:rPr>
        <w:t xml:space="preserve"> </w:t>
      </w:r>
      <w:r w:rsidR="00A36013" w:rsidRPr="003E1FFD">
        <w:rPr>
          <w:rFonts w:ascii="Times New Roman" w:eastAsia="標楷體" w:hAnsi="Times New Roman" w:cs="Times New Roman"/>
        </w:rPr>
        <w:t>每年有</w:t>
      </w:r>
      <w:r w:rsidR="00A36013" w:rsidRPr="003E1FFD">
        <w:rPr>
          <w:rFonts w:ascii="Times New Roman" w:eastAsia="標楷體" w:hAnsi="Times New Roman" w:cs="Times New Roman" w:hint="eastAsia"/>
        </w:rPr>
        <w:t>5</w:t>
      </w:r>
      <w:r w:rsidR="00A36013" w:rsidRPr="003E1FFD">
        <w:rPr>
          <w:rFonts w:ascii="Times New Roman" w:eastAsia="標楷體" w:hAnsi="Times New Roman" w:cs="Times New Roman"/>
        </w:rPr>
        <w:t>-7</w:t>
      </w:r>
      <w:r w:rsidR="00A36013" w:rsidRPr="003E1FFD">
        <w:rPr>
          <w:rFonts w:ascii="Times New Roman" w:eastAsia="標楷體" w:hAnsi="Times New Roman" w:cs="Times New Roman"/>
        </w:rPr>
        <w:t>位同學申請修習本學程。</w:t>
      </w:r>
    </w:p>
    <w:p w14:paraId="50E7F7B6" w14:textId="77777777" w:rsidR="00FC7DE1" w:rsidRPr="003E1FFD" w:rsidRDefault="00FC7DE1" w:rsidP="00586EFE">
      <w:pPr>
        <w:spacing w:beforeLines="50" w:before="180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五、核心能力：</w:t>
      </w:r>
    </w:p>
    <w:p w14:paraId="6E16D423" w14:textId="77777777" w:rsidR="00A36013" w:rsidRPr="003E1FFD" w:rsidRDefault="00A36013" w:rsidP="008908A3">
      <w:pPr>
        <w:pStyle w:val="Standard"/>
        <w:widowControl/>
        <w:tabs>
          <w:tab w:val="right" w:pos="8306"/>
        </w:tabs>
        <w:ind w:firstLine="482"/>
        <w:jc w:val="both"/>
        <w:rPr>
          <w:rFonts w:ascii="Times New Roman" w:hAnsi="Times New Roman" w:cs="Times New Roman"/>
        </w:rPr>
      </w:pPr>
      <w:r w:rsidRPr="003E1FFD">
        <w:rPr>
          <w:rFonts w:ascii="Times New Roman" w:eastAsia="標楷體" w:hAnsi="Times New Roman" w:cs="Times New Roman"/>
        </w:rPr>
        <w:t>(</w:t>
      </w:r>
      <w:r w:rsidRPr="003E1FFD">
        <w:rPr>
          <w:rFonts w:ascii="Times New Roman" w:eastAsia="標楷體" w:hAnsi="Times New Roman" w:cs="Times New Roman"/>
        </w:rPr>
        <w:t>一</w:t>
      </w:r>
      <w:r w:rsidRPr="003E1FFD">
        <w:rPr>
          <w:rFonts w:ascii="Times New Roman" w:eastAsia="標楷體" w:hAnsi="Times New Roman" w:cs="Times New Roman"/>
        </w:rPr>
        <w:t xml:space="preserve">) </w:t>
      </w:r>
      <w:r w:rsidRPr="003E1FFD">
        <w:rPr>
          <w:rFonts w:ascii="Times New Roman" w:eastAsia="標楷體" w:hAnsi="Times New Roman" w:cs="Times New Roman" w:hint="eastAsia"/>
          <w:lang w:eastAsia="zh-TW"/>
        </w:rPr>
        <w:t>基本語言結構</w:t>
      </w:r>
      <w:r w:rsidR="00066490" w:rsidRPr="003E1FFD">
        <w:rPr>
          <w:rFonts w:ascii="Times New Roman" w:eastAsia="標楷體" w:hAnsi="Times New Roman" w:cs="Times New Roman" w:hint="eastAsia"/>
          <w:lang w:eastAsia="zh-TW"/>
        </w:rPr>
        <w:t>和溝通</w:t>
      </w:r>
      <w:r w:rsidRPr="003E1FFD">
        <w:rPr>
          <w:rFonts w:ascii="Times New Roman" w:eastAsia="標楷體" w:hAnsi="Times New Roman" w:cs="Times New Roman" w:hint="eastAsia"/>
          <w:lang w:eastAsia="zh-TW"/>
        </w:rPr>
        <w:t>理論；</w:t>
      </w:r>
    </w:p>
    <w:p w14:paraId="7CD52671" w14:textId="77777777" w:rsidR="00A36013" w:rsidRPr="003E1FFD" w:rsidRDefault="00A36013" w:rsidP="008908A3">
      <w:pPr>
        <w:pStyle w:val="Standard"/>
        <w:widowControl/>
        <w:ind w:firstLine="482"/>
        <w:jc w:val="both"/>
        <w:rPr>
          <w:rFonts w:ascii="Times New Roman" w:hAnsi="Times New Roman" w:cs="Times New Roman"/>
        </w:rPr>
      </w:pPr>
      <w:r w:rsidRPr="003E1FFD">
        <w:rPr>
          <w:rFonts w:ascii="Times New Roman" w:eastAsia="標楷體" w:hAnsi="Times New Roman" w:cs="Times New Roman"/>
        </w:rPr>
        <w:t>(</w:t>
      </w:r>
      <w:r w:rsidRPr="003E1FFD">
        <w:rPr>
          <w:rFonts w:ascii="Times New Roman" w:eastAsia="標楷體" w:hAnsi="Times New Roman" w:cs="Times New Roman"/>
        </w:rPr>
        <w:t>二</w:t>
      </w:r>
      <w:r w:rsidRPr="003E1FFD">
        <w:rPr>
          <w:rFonts w:ascii="Times New Roman" w:eastAsia="標楷體" w:hAnsi="Times New Roman" w:cs="Times New Roman"/>
        </w:rPr>
        <w:t xml:space="preserve">) </w:t>
      </w:r>
      <w:r w:rsidRPr="003E1FFD">
        <w:rPr>
          <w:rFonts w:ascii="Times New Roman" w:eastAsia="標楷體" w:hAnsi="Times New Roman" w:cs="Times New Roman"/>
          <w:shd w:val="clear" w:color="auto" w:fill="FFFFFF"/>
        </w:rPr>
        <w:t>基本</w:t>
      </w:r>
      <w:r w:rsidRPr="003E1FFD">
        <w:rPr>
          <w:rFonts w:ascii="Times New Roman" w:eastAsia="標楷體" w:hAnsi="Times New Roman" w:cs="Times New Roman" w:hint="eastAsia"/>
        </w:rPr>
        <w:t>言語評量</w:t>
      </w:r>
      <w:r w:rsidR="00D2314D" w:rsidRPr="003E1FFD">
        <w:rPr>
          <w:rFonts w:ascii="Times New Roman" w:eastAsia="標楷體" w:hAnsi="Times New Roman" w:cs="Times New Roman" w:hint="eastAsia"/>
          <w:lang w:eastAsia="zh-TW"/>
        </w:rPr>
        <w:t>及</w:t>
      </w:r>
      <w:r w:rsidR="00E359D4" w:rsidRPr="003E1FFD">
        <w:rPr>
          <w:rFonts w:ascii="Times New Roman" w:eastAsia="標楷體" w:hAnsi="Times New Roman" w:cs="Times New Roman" w:hint="eastAsia"/>
          <w:lang w:eastAsia="zh-TW"/>
        </w:rPr>
        <w:t>溝通障礙教學</w:t>
      </w:r>
      <w:r w:rsidRPr="003E1FFD">
        <w:rPr>
          <w:rFonts w:ascii="Times New Roman" w:eastAsia="標楷體" w:hAnsi="Times New Roman" w:cs="Times New Roman" w:hint="eastAsia"/>
        </w:rPr>
        <w:t>技巧</w:t>
      </w:r>
      <w:r w:rsidRPr="003E1FFD">
        <w:rPr>
          <w:rFonts w:ascii="Times New Roman" w:eastAsia="標楷體" w:hAnsi="Times New Roman" w:cs="Times New Roman" w:hint="eastAsia"/>
          <w:lang w:eastAsia="zh-TW"/>
        </w:rPr>
        <w:t>。</w:t>
      </w:r>
    </w:p>
    <w:p w14:paraId="1830B444" w14:textId="77777777" w:rsidR="00FC7DE1" w:rsidRPr="003E1FFD" w:rsidRDefault="00FC7DE1" w:rsidP="00586EFE">
      <w:pPr>
        <w:spacing w:beforeLines="50" w:before="180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六、課程地圖：</w:t>
      </w:r>
    </w:p>
    <w:p w14:paraId="1F8047E2" w14:textId="77777777" w:rsidR="00FE2C7D" w:rsidRPr="003E1FFD" w:rsidRDefault="00FE2C7D" w:rsidP="00777C79">
      <w:pPr>
        <w:rPr>
          <w:rFonts w:ascii="Times New Roman" w:eastAsia="標楷體" w:hAnsi="Times New Roman" w:cs="Times New Roman"/>
        </w:rPr>
      </w:pPr>
      <w:r w:rsidRPr="003E1FFD">
        <w:rPr>
          <w:noProof/>
        </w:rPr>
        <w:drawing>
          <wp:inline distT="0" distB="0" distL="0" distR="0" wp14:anchorId="6DE6AF5C" wp14:editId="45E25428">
            <wp:extent cx="5514975" cy="2771775"/>
            <wp:effectExtent l="0" t="0" r="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7525EE7" w14:textId="77777777" w:rsidR="00FC7DE1" w:rsidRPr="003E1FFD" w:rsidRDefault="00FC7DE1" w:rsidP="00777C79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lastRenderedPageBreak/>
        <w:t>七、產業連結說明：</w:t>
      </w:r>
    </w:p>
    <w:p w14:paraId="4E0F876E" w14:textId="77777777" w:rsidR="00AB621E" w:rsidRPr="003E1FFD" w:rsidRDefault="00A36013" w:rsidP="008908A3">
      <w:pPr>
        <w:spacing w:beforeLines="50" w:before="180"/>
        <w:ind w:leftChars="192" w:left="461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/>
          <w:szCs w:val="24"/>
        </w:rPr>
        <w:t>本學程主要培育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聽力或語言治療師或相關聽力或語言治療助理師，屬於醫療保健</w:t>
      </w:r>
      <w:r w:rsidR="00062D21" w:rsidRPr="003E1FFD">
        <w:rPr>
          <w:rFonts w:ascii="Times New Roman" w:eastAsia="標楷體" w:hAnsi="Times New Roman" w:cs="Times New Roman" w:hint="eastAsia"/>
          <w:szCs w:val="24"/>
        </w:rPr>
        <w:t>路徑中的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醫療服務。專業職能如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7</w:t>
      </w:r>
      <w:r w:rsidR="00AB621E" w:rsidRPr="003E1FFD">
        <w:rPr>
          <w:rFonts w:ascii="Times New Roman" w:eastAsia="標楷體" w:hAnsi="Times New Roman" w:cs="Times New Roman"/>
          <w:szCs w:val="24"/>
        </w:rPr>
        <w:t>.1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所</w:t>
      </w:r>
      <w:r w:rsidR="00062D21" w:rsidRPr="003E1FFD">
        <w:rPr>
          <w:rFonts w:ascii="Times New Roman" w:eastAsia="標楷體" w:hAnsi="Times New Roman" w:cs="Times New Roman" w:hint="eastAsia"/>
          <w:szCs w:val="24"/>
        </w:rPr>
        <w:t>列。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7</w:t>
      </w:r>
      <w:r w:rsidR="00AB621E" w:rsidRPr="003E1FFD">
        <w:rPr>
          <w:rFonts w:ascii="Times New Roman" w:eastAsia="標楷體" w:hAnsi="Times New Roman" w:cs="Times New Roman"/>
          <w:szCs w:val="24"/>
        </w:rPr>
        <w:t>.2.</w:t>
      </w:r>
      <w:r w:rsidR="00062D21" w:rsidRPr="003E1FFD">
        <w:rPr>
          <w:rFonts w:ascii="Times New Roman" w:eastAsia="標楷體" w:hAnsi="Times New Roman" w:cs="Times New Roman" w:hint="eastAsia"/>
          <w:szCs w:val="24"/>
        </w:rPr>
        <w:t>為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語言治療師工作內容；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7</w:t>
      </w:r>
      <w:r w:rsidR="00AB621E" w:rsidRPr="003E1FFD">
        <w:rPr>
          <w:rFonts w:ascii="Times New Roman" w:eastAsia="標楷體" w:hAnsi="Times New Roman" w:cs="Times New Roman"/>
          <w:szCs w:val="24"/>
        </w:rPr>
        <w:t>.3</w:t>
      </w:r>
      <w:r w:rsidR="00062D21" w:rsidRPr="003E1FFD">
        <w:rPr>
          <w:rFonts w:ascii="Times New Roman" w:eastAsia="標楷體" w:hAnsi="Times New Roman" w:cs="Times New Roman" w:hint="eastAsia"/>
          <w:szCs w:val="24"/>
        </w:rPr>
        <w:t>為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語言治療助理工作師工作內容</w:t>
      </w:r>
      <w:r w:rsidR="00062D21" w:rsidRPr="003E1FFD">
        <w:rPr>
          <w:rFonts w:ascii="新細明體" w:eastAsia="新細明體" w:hAnsi="新細明體" w:cs="Times New Roman" w:hint="eastAsia"/>
          <w:szCs w:val="24"/>
        </w:rPr>
        <w:t>。</w:t>
      </w:r>
    </w:p>
    <w:p w14:paraId="44CB53B0" w14:textId="77777777" w:rsidR="00E91113" w:rsidRPr="003E1FFD" w:rsidRDefault="008908A3" w:rsidP="00E91113">
      <w:pPr>
        <w:spacing w:beforeLines="50" w:before="180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</w:rPr>
        <w:t xml:space="preserve">  </w:t>
      </w:r>
      <w:r w:rsidRPr="003E1FFD">
        <w:rPr>
          <w:rFonts w:ascii="Times New Roman" w:eastAsia="標楷體" w:hAnsi="Times New Roman" w:cs="Times New Roman"/>
        </w:rPr>
        <w:t>(</w:t>
      </w:r>
      <w:proofErr w:type="gramStart"/>
      <w:r w:rsidRPr="003E1FFD">
        <w:rPr>
          <w:rFonts w:ascii="Times New Roman" w:eastAsia="標楷體" w:hAnsi="Times New Roman" w:cs="Times New Roman"/>
        </w:rPr>
        <w:t>一</w:t>
      </w:r>
      <w:proofErr w:type="gramEnd"/>
      <w:r w:rsidRPr="003E1FFD">
        <w:rPr>
          <w:rFonts w:ascii="Times New Roman" w:eastAsia="標楷體" w:hAnsi="Times New Roman" w:cs="Times New Roman"/>
        </w:rPr>
        <w:t>)</w:t>
      </w:r>
      <w:r w:rsidRPr="003E1FFD">
        <w:rPr>
          <w:rFonts w:ascii="Times New Roman" w:eastAsia="標楷體" w:hAnsi="Times New Roman" w:cs="Times New Roman" w:hint="eastAsia"/>
        </w:rPr>
        <w:t xml:space="preserve"> </w:t>
      </w:r>
      <w:r w:rsidR="00E91113" w:rsidRPr="003E1FFD">
        <w:rPr>
          <w:rFonts w:ascii="Times New Roman" w:eastAsia="標楷體" w:hAnsi="Times New Roman" w:cs="Times New Roman" w:hint="eastAsia"/>
          <w:szCs w:val="24"/>
        </w:rPr>
        <w:t>專業職能</w:t>
      </w:r>
      <w:r w:rsidR="00062D21" w:rsidRPr="003E1FFD">
        <w:rPr>
          <w:rFonts w:ascii="Times New Roman" w:eastAsia="標楷體" w:hAnsi="Times New Roman" w:cs="Times New Roman" w:hint="eastAsia"/>
          <w:szCs w:val="24"/>
        </w:rPr>
        <w:t>：共六項</w:t>
      </w:r>
    </w:p>
    <w:p w14:paraId="475660C7" w14:textId="77777777" w:rsidR="008908A3" w:rsidRPr="003E1FFD" w:rsidRDefault="008908A3" w:rsidP="008908A3">
      <w:pPr>
        <w:spacing w:beforeLines="50" w:before="180"/>
        <w:ind w:leftChars="119" w:left="951" w:hangingChars="277" w:hanging="665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 xml:space="preserve">   1. </w:t>
      </w:r>
      <w:r w:rsidR="00E91113" w:rsidRPr="003E1FFD">
        <w:rPr>
          <w:rFonts w:ascii="Times New Roman" w:eastAsia="標楷體" w:hAnsi="Times New Roman" w:cs="Times New Roman" w:hint="eastAsia"/>
          <w:szCs w:val="24"/>
        </w:rPr>
        <w:t>建立</w:t>
      </w:r>
      <w:proofErr w:type="gramStart"/>
      <w:r w:rsidR="00E91113" w:rsidRPr="003E1FFD">
        <w:rPr>
          <w:rFonts w:ascii="Times New Roman" w:eastAsia="標楷體" w:hAnsi="Times New Roman" w:cs="Times New Roman" w:hint="eastAsia"/>
          <w:szCs w:val="24"/>
        </w:rPr>
        <w:t>醫</w:t>
      </w:r>
      <w:proofErr w:type="gramEnd"/>
      <w:r w:rsidR="00E91113" w:rsidRPr="003E1FFD">
        <w:rPr>
          <w:rFonts w:ascii="Times New Roman" w:eastAsia="標楷體" w:hAnsi="Times New Roman" w:cs="Times New Roman" w:hint="eastAsia"/>
          <w:szCs w:val="24"/>
        </w:rPr>
        <w:t>病關係以協助評估、了解身心健康問題</w:t>
      </w:r>
      <w:r w:rsidR="00AE5A43" w:rsidRPr="003E1FFD">
        <w:rPr>
          <w:rFonts w:ascii="Times New Roman" w:eastAsia="標楷體" w:hAnsi="Times New Roman" w:cs="Times New Roman" w:hint="eastAsia"/>
          <w:szCs w:val="24"/>
        </w:rPr>
        <w:t>：包含短時間內與病患建</w:t>
      </w:r>
      <w:r w:rsidRPr="003E1FFD">
        <w:rPr>
          <w:rFonts w:ascii="Times New Roman" w:eastAsia="標楷體" w:hAnsi="Times New Roman" w:cs="Times New Roman" w:hint="eastAsia"/>
          <w:szCs w:val="24"/>
        </w:rPr>
        <w:t>立信任關係，使病患願意配合醫療照護措施、說明醫療照護措施的步驟。</w:t>
      </w:r>
    </w:p>
    <w:p w14:paraId="57CB83F7" w14:textId="77777777" w:rsidR="008908A3" w:rsidRPr="003E1FFD" w:rsidRDefault="008908A3" w:rsidP="008908A3">
      <w:pPr>
        <w:spacing w:beforeLines="50" w:before="180"/>
        <w:ind w:leftChars="119" w:left="951" w:hangingChars="277" w:hanging="665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 xml:space="preserve">   2. </w:t>
      </w:r>
      <w:r w:rsidR="00AE5A43" w:rsidRPr="003E1FFD">
        <w:rPr>
          <w:rFonts w:ascii="Times New Roman" w:eastAsia="標楷體" w:hAnsi="Times New Roman" w:cs="Times New Roman" w:hint="eastAsia"/>
          <w:szCs w:val="24"/>
        </w:rPr>
        <w:t>分析身心健康問題及病人需求，以訂定醫療照護計畫：</w:t>
      </w:r>
      <w:r w:rsidR="00062D21" w:rsidRPr="003E1FFD">
        <w:rPr>
          <w:rFonts w:ascii="Times New Roman" w:eastAsia="標楷體" w:hAnsi="Times New Roman" w:cs="Times New Roman" w:hint="eastAsia"/>
          <w:szCs w:val="24"/>
        </w:rPr>
        <w:t>包含蒐集病患之資訊包括病歷記錄、照護資料、各項檢驗值、影像檢查資料、評估病患的健康照護問題與需求、制定治療照護計畫以解決身心健康問題。</w:t>
      </w:r>
    </w:p>
    <w:p w14:paraId="3592741F" w14:textId="77777777" w:rsidR="008908A3" w:rsidRPr="003E1FFD" w:rsidRDefault="008908A3" w:rsidP="008908A3">
      <w:pPr>
        <w:spacing w:beforeLines="50" w:before="180"/>
        <w:ind w:leftChars="119" w:left="951" w:hangingChars="277" w:hanging="665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 xml:space="preserve">   3. </w:t>
      </w:r>
      <w:r w:rsidR="00AE5A43" w:rsidRPr="003E1FFD">
        <w:rPr>
          <w:rFonts w:ascii="Times New Roman" w:eastAsia="標楷體" w:hAnsi="Times New Roman" w:cs="Times New Roman" w:hint="eastAsia"/>
          <w:szCs w:val="24"/>
        </w:rPr>
        <w:t>執行並落實醫療照護措施：</w:t>
      </w:r>
      <w:r w:rsidR="00062D21" w:rsidRPr="003E1FFD">
        <w:rPr>
          <w:rFonts w:ascii="Times New Roman" w:eastAsia="標楷體" w:hAnsi="Times New Roman" w:cs="Times New Roman"/>
          <w:szCs w:val="24"/>
        </w:rPr>
        <w:t xml:space="preserve"> </w:t>
      </w:r>
      <w:r w:rsidR="00062D21" w:rsidRPr="003E1FFD">
        <w:rPr>
          <w:rFonts w:ascii="Times New Roman" w:eastAsia="標楷體" w:hAnsi="Times New Roman" w:cs="Times New Roman" w:hint="eastAsia"/>
          <w:szCs w:val="24"/>
        </w:rPr>
        <w:t>包含醫療照護過程中，詳盡監督並回報患者健康狀況、根據管理規範及實際情況來報告病患的健康狀態，以提供醫療照護團隊評估和調整治療照護計畫、醫療團隊能充份且暢通地進行溝通</w:t>
      </w:r>
      <w:r w:rsidRPr="003E1FFD">
        <w:rPr>
          <w:rFonts w:ascii="Times New Roman" w:eastAsia="標楷體" w:hAnsi="Times New Roman" w:cs="Times New Roman" w:hint="eastAsia"/>
          <w:szCs w:val="24"/>
        </w:rPr>
        <w:t>。</w:t>
      </w:r>
    </w:p>
    <w:p w14:paraId="4E7D977C" w14:textId="77777777" w:rsidR="008908A3" w:rsidRPr="003E1FFD" w:rsidRDefault="008908A3" w:rsidP="008908A3">
      <w:pPr>
        <w:spacing w:beforeLines="50" w:before="180"/>
        <w:ind w:leftChars="119" w:left="951" w:hangingChars="277" w:hanging="665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 xml:space="preserve">   4. </w:t>
      </w:r>
      <w:r w:rsidR="00062D21" w:rsidRPr="003E1FFD">
        <w:rPr>
          <w:rFonts w:ascii="Times New Roman" w:eastAsia="標楷體" w:hAnsi="Times New Roman" w:cs="Times New Roman" w:hint="eastAsia"/>
          <w:szCs w:val="24"/>
        </w:rPr>
        <w:t>追蹤醫療照護效果：包含評估病患的狀態，以評斷是否有達到治療或照護的目標、根據病患的反應修改或制定治療計劃</w:t>
      </w:r>
      <w:r w:rsidRPr="003E1FFD">
        <w:rPr>
          <w:rFonts w:ascii="Times New Roman" w:eastAsia="標楷體" w:hAnsi="Times New Roman" w:cs="Times New Roman" w:hint="eastAsia"/>
          <w:szCs w:val="24"/>
        </w:rPr>
        <w:t>。</w:t>
      </w:r>
    </w:p>
    <w:p w14:paraId="4329622A" w14:textId="77777777" w:rsidR="008908A3" w:rsidRPr="003E1FFD" w:rsidRDefault="008908A3" w:rsidP="008908A3">
      <w:pPr>
        <w:spacing w:beforeLines="50" w:before="180"/>
        <w:ind w:leftChars="119" w:left="951" w:hangingChars="277" w:hanging="665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 xml:space="preserve">   5. </w:t>
      </w:r>
      <w:r w:rsidR="00AE5A43" w:rsidRPr="003E1FFD">
        <w:rPr>
          <w:rFonts w:ascii="Times New Roman" w:eastAsia="標楷體" w:hAnsi="Times New Roman" w:cs="Times New Roman" w:hint="eastAsia"/>
          <w:szCs w:val="24"/>
        </w:rPr>
        <w:t>依醫療照護或病人需求進行轉</w:t>
      </w:r>
      <w:proofErr w:type="gramStart"/>
      <w:r w:rsidR="00AE5A43" w:rsidRPr="003E1FFD">
        <w:rPr>
          <w:rFonts w:ascii="Times New Roman" w:eastAsia="標楷體" w:hAnsi="Times New Roman" w:cs="Times New Roman" w:hint="eastAsia"/>
          <w:szCs w:val="24"/>
        </w:rPr>
        <w:t>介</w:t>
      </w:r>
      <w:proofErr w:type="gramEnd"/>
      <w:r w:rsidR="00AE5A43" w:rsidRPr="003E1FFD">
        <w:rPr>
          <w:rFonts w:ascii="Times New Roman" w:eastAsia="標楷體" w:hAnsi="Times New Roman" w:cs="Times New Roman" w:hint="eastAsia"/>
          <w:szCs w:val="24"/>
        </w:rPr>
        <w:t>或轉銜，以協助病患得到持續性照護：包含依病人狀況訂定出院準備計劃、提供患者社會、經濟及心理層面之諮詢並紀錄之、與後續照護服務之單位建立聯繫及合作關係</w:t>
      </w:r>
      <w:r w:rsidRPr="003E1FFD">
        <w:rPr>
          <w:rFonts w:ascii="Times New Roman" w:eastAsia="標楷體" w:hAnsi="Times New Roman" w:cs="Times New Roman" w:hint="eastAsia"/>
          <w:szCs w:val="24"/>
        </w:rPr>
        <w:t>。</w:t>
      </w:r>
    </w:p>
    <w:p w14:paraId="25A7B13D" w14:textId="77777777" w:rsidR="00AE5A43" w:rsidRPr="003E1FFD" w:rsidRDefault="008908A3" w:rsidP="008908A3">
      <w:pPr>
        <w:spacing w:beforeLines="50" w:before="180"/>
        <w:ind w:leftChars="119" w:left="951" w:hangingChars="277" w:hanging="665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 xml:space="preserve">   6. </w:t>
      </w:r>
      <w:r w:rsidR="00AE5A43" w:rsidRPr="003E1FFD">
        <w:rPr>
          <w:rFonts w:ascii="Times New Roman" w:eastAsia="標楷體" w:hAnsi="Times New Roman" w:cs="Times New Roman" w:hint="eastAsia"/>
          <w:szCs w:val="24"/>
        </w:rPr>
        <w:t>執行及推廣社區醫療及照護保健相關活動：包含依民間組織或政府政策執行社區醫療保健及照護活動、依組織或政府政策協助推廣社區居民對健康、自我保健及照護知識的了解</w:t>
      </w:r>
    </w:p>
    <w:p w14:paraId="2D472BAE" w14:textId="77777777" w:rsidR="00AB621E" w:rsidRPr="003E1FFD" w:rsidRDefault="008908A3" w:rsidP="00A36013">
      <w:pPr>
        <w:spacing w:beforeLines="50" w:before="180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/>
        </w:rPr>
        <w:t>(</w:t>
      </w:r>
      <w:r w:rsidRPr="003E1FFD">
        <w:rPr>
          <w:rFonts w:ascii="Times New Roman" w:eastAsia="標楷體" w:hAnsi="Times New Roman" w:cs="Times New Roman"/>
        </w:rPr>
        <w:t>二</w:t>
      </w:r>
      <w:r w:rsidRPr="003E1FFD">
        <w:rPr>
          <w:rFonts w:ascii="Times New Roman" w:eastAsia="標楷體" w:hAnsi="Times New Roman" w:cs="Times New Roman"/>
        </w:rPr>
        <w:t>)</w:t>
      </w:r>
      <w:r w:rsidR="00301B6D" w:rsidRPr="003E1FFD">
        <w:rPr>
          <w:rFonts w:ascii="Times New Roman" w:eastAsia="標楷體" w:hAnsi="Times New Roman" w:cs="Times New Roman" w:hint="eastAsia"/>
        </w:rPr>
        <w:t xml:space="preserve"> 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聽力及語言治療師</w:t>
      </w:r>
    </w:p>
    <w:p w14:paraId="1E6386BC" w14:textId="77777777" w:rsidR="00AB621E" w:rsidRPr="003E1FFD" w:rsidRDefault="00AB621E" w:rsidP="00301B6D">
      <w:pPr>
        <w:spacing w:beforeLines="50" w:before="180"/>
        <w:ind w:leftChars="210" w:left="504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>職業內容描述：從事評估及治療身體失調或意外受傷所造成之聽覺、溝通及吞嚥障礙之人員。（</w:t>
      </w:r>
      <w:r w:rsidRPr="003E1FFD">
        <w:rPr>
          <w:rFonts w:ascii="Times New Roman" w:eastAsia="標楷體" w:hAnsi="Times New Roman" w:cs="Times New Roman" w:hint="eastAsia"/>
          <w:szCs w:val="24"/>
        </w:rPr>
        <w:t>1</w:t>
      </w:r>
      <w:r w:rsidRPr="003E1FFD">
        <w:rPr>
          <w:rFonts w:ascii="Times New Roman" w:eastAsia="標楷體" w:hAnsi="Times New Roman" w:cs="Times New Roman" w:hint="eastAsia"/>
          <w:szCs w:val="24"/>
        </w:rPr>
        <w:t>）</w:t>
      </w:r>
      <w:proofErr w:type="gramStart"/>
      <w:r w:rsidRPr="003E1FFD">
        <w:rPr>
          <w:rFonts w:ascii="Times New Roman" w:eastAsia="標楷體" w:hAnsi="Times New Roman" w:cs="Times New Roman" w:hint="eastAsia"/>
          <w:szCs w:val="24"/>
        </w:rPr>
        <w:t>構音、語暢、</w:t>
      </w:r>
      <w:proofErr w:type="gramEnd"/>
      <w:r w:rsidRPr="003E1FFD">
        <w:rPr>
          <w:rFonts w:ascii="Times New Roman" w:eastAsia="標楷體" w:hAnsi="Times New Roman" w:cs="Times New Roman" w:hint="eastAsia"/>
          <w:szCs w:val="24"/>
        </w:rPr>
        <w:t>嗓音、共鳴障礙、語言理解、表達障礙、吞嚥障礙及語言發展遲緩之評估與治療。（</w:t>
      </w:r>
      <w:r w:rsidRPr="003E1FFD">
        <w:rPr>
          <w:rFonts w:ascii="Times New Roman" w:eastAsia="標楷體" w:hAnsi="Times New Roman" w:cs="Times New Roman" w:hint="eastAsia"/>
          <w:szCs w:val="24"/>
        </w:rPr>
        <w:t>2</w:t>
      </w:r>
      <w:r w:rsidRPr="003E1FFD">
        <w:rPr>
          <w:rFonts w:ascii="Times New Roman" w:eastAsia="標楷體" w:hAnsi="Times New Roman" w:cs="Times New Roman" w:hint="eastAsia"/>
          <w:szCs w:val="24"/>
        </w:rPr>
        <w:t>）利用特殊工具或設備，進行聽力或語言能力檢查，解釋檢查結果，並詳細記錄於病歷以決定適當之療程。（</w:t>
      </w:r>
      <w:r w:rsidRPr="003E1FFD">
        <w:rPr>
          <w:rFonts w:ascii="Times New Roman" w:eastAsia="標楷體" w:hAnsi="Times New Roman" w:cs="Times New Roman" w:hint="eastAsia"/>
          <w:szCs w:val="24"/>
        </w:rPr>
        <w:t>3</w:t>
      </w:r>
      <w:r w:rsidRPr="003E1FFD">
        <w:rPr>
          <w:rFonts w:ascii="Times New Roman" w:eastAsia="標楷體" w:hAnsi="Times New Roman" w:cs="Times New Roman" w:hint="eastAsia"/>
          <w:szCs w:val="24"/>
        </w:rPr>
        <w:t>）針對聽力喪失、口語失調、相關感覺及神經受</w:t>
      </w:r>
      <w:proofErr w:type="gramStart"/>
      <w:r w:rsidRPr="003E1FFD">
        <w:rPr>
          <w:rFonts w:ascii="Times New Roman" w:eastAsia="標楷體" w:hAnsi="Times New Roman" w:cs="Times New Roman" w:hint="eastAsia"/>
          <w:szCs w:val="24"/>
        </w:rPr>
        <w:t>損開立適當輔</w:t>
      </w:r>
      <w:proofErr w:type="gramEnd"/>
      <w:r w:rsidRPr="003E1FFD">
        <w:rPr>
          <w:rFonts w:ascii="Times New Roman" w:eastAsia="標楷體" w:hAnsi="Times New Roman" w:cs="Times New Roman" w:hint="eastAsia"/>
          <w:szCs w:val="24"/>
        </w:rPr>
        <w:t>具之處方，並指導使用方式。（</w:t>
      </w:r>
      <w:r w:rsidRPr="003E1FFD">
        <w:rPr>
          <w:rFonts w:ascii="Times New Roman" w:eastAsia="標楷體" w:hAnsi="Times New Roman" w:cs="Times New Roman" w:hint="eastAsia"/>
          <w:szCs w:val="24"/>
        </w:rPr>
        <w:t>4</w:t>
      </w:r>
      <w:r w:rsidRPr="003E1FFD">
        <w:rPr>
          <w:rFonts w:ascii="Times New Roman" w:eastAsia="標楷體" w:hAnsi="Times New Roman" w:cs="Times New Roman" w:hint="eastAsia"/>
          <w:szCs w:val="24"/>
        </w:rPr>
        <w:t>）提供聽力保護及溝通表達等諮詢服務。</w:t>
      </w:r>
    </w:p>
    <w:p w14:paraId="6B348993" w14:textId="77777777" w:rsidR="00AB621E" w:rsidRPr="003E1FFD" w:rsidRDefault="008908A3" w:rsidP="00A36013">
      <w:pPr>
        <w:spacing w:beforeLines="50" w:before="180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/>
        </w:rPr>
        <w:t>(</w:t>
      </w:r>
      <w:r w:rsidRPr="003E1FFD">
        <w:rPr>
          <w:rFonts w:ascii="Times New Roman" w:eastAsia="標楷體" w:hAnsi="Times New Roman" w:cs="Times New Roman" w:hint="eastAsia"/>
        </w:rPr>
        <w:t>三</w:t>
      </w:r>
      <w:r w:rsidRPr="003E1FFD">
        <w:rPr>
          <w:rFonts w:ascii="Times New Roman" w:eastAsia="標楷體" w:hAnsi="Times New Roman" w:cs="Times New Roman"/>
        </w:rPr>
        <w:t>)</w:t>
      </w:r>
      <w:r w:rsidR="00301B6D" w:rsidRPr="003E1FFD">
        <w:rPr>
          <w:rFonts w:ascii="Times New Roman" w:eastAsia="標楷體" w:hAnsi="Times New Roman" w:cs="Times New Roman" w:hint="eastAsia"/>
        </w:rPr>
        <w:t xml:space="preserve"> </w:t>
      </w:r>
      <w:r w:rsidR="00AB621E" w:rsidRPr="003E1FFD">
        <w:rPr>
          <w:rFonts w:ascii="Times New Roman" w:eastAsia="標楷體" w:hAnsi="Times New Roman" w:cs="Times New Roman" w:hint="eastAsia"/>
          <w:szCs w:val="24"/>
        </w:rPr>
        <w:t>語言治療助理師</w:t>
      </w:r>
    </w:p>
    <w:p w14:paraId="598EBDD8" w14:textId="77777777" w:rsidR="00AB621E" w:rsidRPr="003E1FFD" w:rsidRDefault="00AB621E" w:rsidP="00301B6D">
      <w:pPr>
        <w:spacing w:beforeLines="50" w:before="180"/>
        <w:ind w:leftChars="210" w:left="504"/>
        <w:jc w:val="both"/>
        <w:rPr>
          <w:rFonts w:ascii="Times New Roman" w:eastAsia="標楷體" w:hAnsi="Times New Roman" w:cs="Times New Roman"/>
          <w:szCs w:val="24"/>
        </w:rPr>
      </w:pPr>
      <w:r w:rsidRPr="003E1FFD">
        <w:rPr>
          <w:rFonts w:ascii="Times New Roman" w:eastAsia="標楷體" w:hAnsi="Times New Roman" w:cs="Times New Roman" w:hint="eastAsia"/>
          <w:szCs w:val="24"/>
        </w:rPr>
        <w:t>職業內容描述：協助語言治療師評估和治療與口說、語言、發音和流暢性相關的疾病。按照語言治療師的計劃和指導，進行語言治療計畫。監督替代性</w:t>
      </w:r>
      <w:r w:rsidRPr="003E1FFD">
        <w:rPr>
          <w:rFonts w:ascii="Times New Roman" w:eastAsia="標楷體" w:hAnsi="Times New Roman" w:cs="Times New Roman" w:hint="eastAsia"/>
          <w:szCs w:val="24"/>
        </w:rPr>
        <w:lastRenderedPageBreak/>
        <w:t>溝通設備和系統的使用。</w:t>
      </w:r>
    </w:p>
    <w:p w14:paraId="5415E19B" w14:textId="77777777" w:rsidR="00FC7DE1" w:rsidRPr="003E1FFD" w:rsidRDefault="00FC7DE1" w:rsidP="00777C79">
      <w:pPr>
        <w:rPr>
          <w:rFonts w:ascii="Times New Roman" w:eastAsia="標楷體" w:hAnsi="Times New Roman" w:cs="Times New Roman"/>
        </w:rPr>
      </w:pPr>
    </w:p>
    <w:p w14:paraId="667CE4DA" w14:textId="77777777" w:rsidR="00FC7DE1" w:rsidRPr="003E1FFD" w:rsidRDefault="00FC7DE1" w:rsidP="00301B6D">
      <w:pPr>
        <w:jc w:val="both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八、課程結構說明：</w:t>
      </w:r>
    </w:p>
    <w:p w14:paraId="60646E76" w14:textId="77777777" w:rsidR="00301B6D" w:rsidRPr="003E1FFD" w:rsidRDefault="00612E64" w:rsidP="00301B6D">
      <w:pPr>
        <w:ind w:leftChars="72" w:left="1162" w:hangingChars="412" w:hanging="989"/>
        <w:jc w:val="both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(</w:t>
      </w:r>
      <w:proofErr w:type="gramStart"/>
      <w:r w:rsidRPr="003E1FFD">
        <w:rPr>
          <w:rFonts w:ascii="Times New Roman" w:eastAsia="標楷體" w:hAnsi="Times New Roman" w:cs="Times New Roman" w:hint="eastAsia"/>
        </w:rPr>
        <w:t>一</w:t>
      </w:r>
      <w:proofErr w:type="gramEnd"/>
      <w:r w:rsidRPr="003E1FFD">
        <w:rPr>
          <w:rFonts w:ascii="Times New Roman" w:eastAsia="標楷體" w:hAnsi="Times New Roman" w:cs="Times New Roman" w:hint="eastAsia"/>
        </w:rPr>
        <w:t xml:space="preserve">) </w:t>
      </w:r>
      <w:r w:rsidRPr="003E1FFD">
        <w:rPr>
          <w:rFonts w:ascii="Times New Roman" w:eastAsia="標楷體" w:hAnsi="Times New Roman" w:cs="Times New Roman" w:hint="eastAsia"/>
        </w:rPr>
        <w:t>本學程應修</w:t>
      </w:r>
      <w:r w:rsidR="00FE3D1F" w:rsidRPr="003E1FFD">
        <w:rPr>
          <w:rFonts w:ascii="Times New Roman" w:eastAsia="標楷體" w:hAnsi="Times New Roman" w:cs="Times New Roman"/>
        </w:rPr>
        <w:t>12</w:t>
      </w:r>
      <w:r w:rsidRPr="003E1FFD">
        <w:rPr>
          <w:rFonts w:ascii="Times New Roman" w:eastAsia="標楷體" w:hAnsi="Times New Roman" w:cs="Times New Roman" w:hint="eastAsia"/>
        </w:rPr>
        <w:t>學分。</w:t>
      </w:r>
    </w:p>
    <w:p w14:paraId="07EE9AF5" w14:textId="77777777" w:rsidR="00301B6D" w:rsidRPr="003E1FFD" w:rsidRDefault="00612E64" w:rsidP="00301B6D">
      <w:pPr>
        <w:ind w:leftChars="72" w:left="713" w:hangingChars="225" w:hanging="540"/>
        <w:jc w:val="both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(</w:t>
      </w:r>
      <w:r w:rsidRPr="003E1FFD">
        <w:rPr>
          <w:rFonts w:ascii="Times New Roman" w:eastAsia="標楷體" w:hAnsi="Times New Roman" w:cs="Times New Roman" w:hint="eastAsia"/>
        </w:rPr>
        <w:t>二</w:t>
      </w:r>
      <w:r w:rsidRPr="003E1FFD">
        <w:rPr>
          <w:rFonts w:ascii="Times New Roman" w:eastAsia="標楷體" w:hAnsi="Times New Roman" w:cs="Times New Roman" w:hint="eastAsia"/>
        </w:rPr>
        <w:t xml:space="preserve">) </w:t>
      </w:r>
      <w:r w:rsidRPr="003E1FFD">
        <w:rPr>
          <w:rFonts w:ascii="Times New Roman" w:eastAsia="標楷體" w:hAnsi="Times New Roman" w:cs="Times New Roman" w:hint="eastAsia"/>
        </w:rPr>
        <w:t>學生修習以下學程學分，其中至少應有</w:t>
      </w:r>
      <w:r w:rsidR="00FE3D1F" w:rsidRPr="003E1FFD">
        <w:rPr>
          <w:rFonts w:ascii="Times New Roman" w:eastAsia="標楷體" w:hAnsi="Times New Roman" w:cs="Times New Roman"/>
        </w:rPr>
        <w:t>6</w:t>
      </w:r>
      <w:r w:rsidRPr="003E1FFD">
        <w:rPr>
          <w:rFonts w:ascii="Times New Roman" w:eastAsia="標楷體" w:hAnsi="Times New Roman" w:cs="Times New Roman" w:hint="eastAsia"/>
        </w:rPr>
        <w:t>學分不屬於學生主修、雙主修、輔系之必修科目，以及每</w:t>
      </w:r>
      <w:proofErr w:type="gramStart"/>
      <w:r w:rsidRPr="003E1FFD">
        <w:rPr>
          <w:rFonts w:ascii="Times New Roman" w:eastAsia="標楷體" w:hAnsi="Times New Roman" w:cs="Times New Roman" w:hint="eastAsia"/>
        </w:rPr>
        <w:t>個</w:t>
      </w:r>
      <w:proofErr w:type="gramEnd"/>
      <w:r w:rsidRPr="003E1FFD">
        <w:rPr>
          <w:rFonts w:ascii="Times New Roman" w:eastAsia="標楷體" w:hAnsi="Times New Roman" w:cs="Times New Roman" w:hint="eastAsia"/>
        </w:rPr>
        <w:t>領域課程至少修習</w:t>
      </w:r>
      <w:r w:rsidRPr="003E1FFD">
        <w:rPr>
          <w:rFonts w:ascii="Times New Roman" w:eastAsia="標楷體" w:hAnsi="Times New Roman" w:cs="Times New Roman" w:hint="eastAsia"/>
        </w:rPr>
        <w:t>4</w:t>
      </w:r>
      <w:r w:rsidRPr="003E1FFD">
        <w:rPr>
          <w:rFonts w:ascii="Times New Roman" w:eastAsia="標楷體" w:hAnsi="Times New Roman" w:cs="Times New Roman" w:hint="eastAsia"/>
        </w:rPr>
        <w:t>學分。</w:t>
      </w:r>
    </w:p>
    <w:p w14:paraId="67BB66AB" w14:textId="77777777" w:rsidR="00301B6D" w:rsidRPr="003E1FFD" w:rsidRDefault="00612E64" w:rsidP="00301B6D">
      <w:pPr>
        <w:ind w:leftChars="72" w:left="713" w:hangingChars="225" w:hanging="540"/>
        <w:jc w:val="both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(</w:t>
      </w:r>
      <w:r w:rsidRPr="003E1FFD">
        <w:rPr>
          <w:rFonts w:ascii="Times New Roman" w:eastAsia="標楷體" w:hAnsi="Times New Roman" w:cs="Times New Roman" w:hint="eastAsia"/>
        </w:rPr>
        <w:t>三</w:t>
      </w:r>
      <w:r w:rsidRPr="003E1FFD">
        <w:rPr>
          <w:rFonts w:ascii="Times New Roman" w:eastAsia="標楷體" w:hAnsi="Times New Roman" w:cs="Times New Roman" w:hint="eastAsia"/>
        </w:rPr>
        <w:t xml:space="preserve">) </w:t>
      </w:r>
      <w:r w:rsidRPr="003E1FFD">
        <w:rPr>
          <w:rFonts w:ascii="Times New Roman" w:eastAsia="標楷體" w:hAnsi="Times New Roman" w:cs="Times New Roman" w:hint="eastAsia"/>
        </w:rPr>
        <w:t>課程規劃：學程內容分成「語言理論及應用」和「言語</w:t>
      </w:r>
      <w:r w:rsidR="008F4E38" w:rsidRPr="003E1FFD">
        <w:rPr>
          <w:rFonts w:ascii="Times New Roman" w:eastAsia="標楷體" w:hAnsi="Times New Roman" w:cs="Times New Roman" w:hint="eastAsia"/>
        </w:rPr>
        <w:t>障礙及</w:t>
      </w:r>
      <w:r w:rsidRPr="003E1FFD">
        <w:rPr>
          <w:rFonts w:ascii="Times New Roman" w:eastAsia="標楷體" w:hAnsi="Times New Roman" w:cs="Times New Roman" w:hint="eastAsia"/>
        </w:rPr>
        <w:t>評量」等二大領域，引導修業學生朝向</w:t>
      </w:r>
      <w:r w:rsidR="003A6932" w:rsidRPr="00477E9A">
        <w:rPr>
          <w:rFonts w:ascii="Times New Roman" w:eastAsia="標楷體" w:hAnsi="Times New Roman" w:cs="Times New Roman" w:hint="eastAsia"/>
        </w:rPr>
        <w:t>語言教學及溝通障礙教育人才培育。</w:t>
      </w:r>
    </w:p>
    <w:p w14:paraId="1B5E9AC5" w14:textId="77777777" w:rsidR="00301B6D" w:rsidRPr="003E1FFD" w:rsidRDefault="00612E64" w:rsidP="00301B6D">
      <w:pPr>
        <w:ind w:leftChars="70" w:left="684" w:hangingChars="215" w:hanging="516"/>
        <w:jc w:val="both"/>
        <w:rPr>
          <w:rFonts w:ascii="Times New Roman" w:eastAsia="標楷體" w:hAnsi="Times New Roman" w:cs="Times New Roman"/>
        </w:rPr>
      </w:pPr>
      <w:r w:rsidRPr="003E1FFD">
        <w:rPr>
          <w:rFonts w:ascii="標楷體" w:eastAsia="標楷體" w:hAnsi="標楷體" w:hint="eastAsia"/>
        </w:rPr>
        <w:t>(四)</w:t>
      </w:r>
      <w:r w:rsidRPr="003E1FFD">
        <w:rPr>
          <w:rFonts w:ascii="標楷體" w:eastAsia="標楷體" w:hAnsi="標楷體"/>
        </w:rPr>
        <w:t>本學程必修及選修課程名稱、學分數，得由相關系所就其專業課程提報本學程委員會審核認定相抵之。</w:t>
      </w:r>
    </w:p>
    <w:p w14:paraId="17643995" w14:textId="77777777" w:rsidR="00FC7DE1" w:rsidRPr="003E1FFD" w:rsidRDefault="00FC7DE1" w:rsidP="00301B6D">
      <w:pPr>
        <w:ind w:leftChars="72" w:left="713" w:hangingChars="225" w:hanging="540"/>
        <w:jc w:val="both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(</w:t>
      </w:r>
      <w:r w:rsidR="00612E64" w:rsidRPr="003E1FFD">
        <w:rPr>
          <w:rFonts w:ascii="Times New Roman" w:eastAsia="標楷體" w:hAnsi="Times New Roman" w:cs="Times New Roman" w:hint="eastAsia"/>
        </w:rPr>
        <w:t>五</w:t>
      </w:r>
      <w:r w:rsidRPr="003E1FFD">
        <w:rPr>
          <w:rFonts w:ascii="Times New Roman" w:eastAsia="標楷體" w:hAnsi="Times New Roman" w:cs="Times New Roman" w:hint="eastAsia"/>
        </w:rPr>
        <w:t xml:space="preserve">) </w:t>
      </w:r>
      <w:r w:rsidRPr="003E1FFD">
        <w:rPr>
          <w:rFonts w:ascii="Times New Roman" w:eastAsia="標楷體" w:hAnsi="Times New Roman" w:cs="Times New Roman" w:hint="eastAsia"/>
        </w:rPr>
        <w:t>課程規劃表：</w:t>
      </w:r>
    </w:p>
    <w:p w14:paraId="7B01BD93" w14:textId="77777777" w:rsidR="00612E64" w:rsidRPr="003E1FFD" w:rsidRDefault="00612E64" w:rsidP="00612E64">
      <w:pPr>
        <w:pStyle w:val="Standard"/>
        <w:spacing w:line="396" w:lineRule="auto"/>
        <w:jc w:val="center"/>
        <w:rPr>
          <w:rFonts w:ascii="標楷體" w:eastAsia="SimSun" w:hAnsi="標楷體" w:cs="Times New Roman"/>
        </w:rPr>
      </w:pPr>
      <w:r w:rsidRPr="003E1FFD">
        <w:rPr>
          <w:rFonts w:ascii="標楷體" w:eastAsia="標楷體" w:hAnsi="標楷體" w:cs="Times New Roman"/>
        </w:rPr>
        <w:t>表一</w:t>
      </w:r>
      <w:r w:rsidRPr="003E1FFD">
        <w:rPr>
          <w:rFonts w:ascii="標楷體" w:eastAsia="標楷體" w:hAnsi="標楷體" w:cs="Times New Roman" w:hint="eastAsia"/>
        </w:rPr>
        <w:t>：「</w:t>
      </w:r>
      <w:r w:rsidRPr="003E1FFD">
        <w:rPr>
          <w:rFonts w:ascii="標楷體" w:eastAsia="標楷體" w:hAnsi="標楷體" w:cs="Times New Roman" w:hint="eastAsia"/>
          <w:lang w:eastAsia="zh-TW"/>
        </w:rPr>
        <w:t>語言</w:t>
      </w:r>
      <w:r w:rsidR="008F4E38" w:rsidRPr="003E1FFD">
        <w:rPr>
          <w:rFonts w:ascii="標楷體" w:eastAsia="標楷體" w:hAnsi="標楷體" w:cs="Times New Roman" w:hint="eastAsia"/>
          <w:lang w:eastAsia="zh-TW"/>
        </w:rPr>
        <w:t>溝通</w:t>
      </w:r>
      <w:r w:rsidRPr="003E1FFD">
        <w:rPr>
          <w:rFonts w:ascii="標楷體" w:eastAsia="標楷體" w:hAnsi="標楷體" w:cs="Times New Roman" w:hint="eastAsia"/>
          <w:lang w:eastAsia="zh-TW"/>
        </w:rPr>
        <w:t>微</w:t>
      </w:r>
      <w:r w:rsidRPr="003E1FFD">
        <w:rPr>
          <w:rFonts w:ascii="標楷體" w:eastAsia="標楷體" w:hAnsi="標楷體" w:cs="Times New Roman" w:hint="eastAsia"/>
        </w:rPr>
        <w:t>學程」課程規劃</w:t>
      </w:r>
    </w:p>
    <w:tbl>
      <w:tblPr>
        <w:tblStyle w:val="TableNormal"/>
        <w:tblW w:w="7513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790"/>
        <w:gridCol w:w="770"/>
        <w:gridCol w:w="2126"/>
        <w:gridCol w:w="1701"/>
      </w:tblGrid>
      <w:tr w:rsidR="003E1FFD" w:rsidRPr="003E1FFD" w14:paraId="0AA8723B" w14:textId="77777777" w:rsidTr="00301B6D">
        <w:trPr>
          <w:trHeight w:hRule="exact" w:val="431"/>
          <w:jc w:val="center"/>
        </w:trPr>
        <w:tc>
          <w:tcPr>
            <w:tcW w:w="7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B6DDE8"/>
          </w:tcPr>
          <w:p w14:paraId="0CD2B64D" w14:textId="77777777" w:rsidR="004E51B9" w:rsidRPr="003E1FFD" w:rsidRDefault="004E51B9" w:rsidP="0005000B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  <w:r w:rsidRPr="003E1F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語言理論及應用</w:t>
            </w:r>
            <w:proofErr w:type="spellEnd"/>
          </w:p>
        </w:tc>
      </w:tr>
      <w:tr w:rsidR="003E1FFD" w:rsidRPr="003E1FFD" w14:paraId="41874F86" w14:textId="77777777" w:rsidTr="00301B6D">
        <w:trPr>
          <w:trHeight w:hRule="exact" w:val="318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B32F521" w14:textId="77777777" w:rsidR="004E51B9" w:rsidRPr="003E1FFD" w:rsidRDefault="004E51B9" w:rsidP="0005000B">
            <w:pPr>
              <w:pStyle w:val="TableParagraph"/>
              <w:spacing w:line="276" w:lineRule="exact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科目名稱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2FFED" w14:textId="77777777" w:rsidR="004E51B9" w:rsidRPr="003E1FFD" w:rsidRDefault="004E51B9" w:rsidP="0005000B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學分</w:t>
            </w:r>
            <w:proofErr w:type="spellEnd"/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11A90" w14:textId="77777777" w:rsidR="004E51B9" w:rsidRPr="003E1FFD" w:rsidRDefault="004E51B9" w:rsidP="0005000B">
            <w:pPr>
              <w:pStyle w:val="TableParagraph"/>
              <w:spacing w:line="276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選別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4DCB4" w14:textId="77777777" w:rsidR="004E51B9" w:rsidRPr="003E1FFD" w:rsidRDefault="004E51B9" w:rsidP="0005000B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開課系所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143CFCA" w14:textId="77777777" w:rsidR="004E51B9" w:rsidRPr="003E1FFD" w:rsidRDefault="004E51B9" w:rsidP="0005000B">
            <w:pPr>
              <w:pStyle w:val="TableParagraph"/>
              <w:spacing w:line="276" w:lineRule="exact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3E1FFD" w:rsidRPr="003E1FFD" w14:paraId="5CD6AA74" w14:textId="77777777" w:rsidTr="00CD0D8A">
        <w:trPr>
          <w:trHeight w:hRule="exact" w:val="946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F02AB08" w14:textId="77777777" w:rsidR="004E51B9" w:rsidRPr="003E1FFD" w:rsidRDefault="004E51B9" w:rsidP="0005000B">
            <w:pPr>
              <w:pStyle w:val="TableParagraph"/>
              <w:spacing w:before="3" w:line="300" w:lineRule="auto"/>
              <w:ind w:right="7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語言學概論</w:t>
            </w:r>
            <w:proofErr w:type="spellEnd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(I)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84C91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E177D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7F4D1" w14:textId="77777777" w:rsidR="004E51B9" w:rsidRPr="003E1FFD" w:rsidRDefault="00CD0D8A" w:rsidP="0005000B">
            <w:pPr>
              <w:pStyle w:val="TableParagraph"/>
              <w:spacing w:before="3" w:line="300" w:lineRule="auto"/>
              <w:ind w:right="7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  <w:r w:rsidR="004E51B9"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br/>
            </w: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中國文學系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14:paraId="03A7F109" w14:textId="77777777" w:rsidR="004E51B9" w:rsidRPr="003E1FFD" w:rsidRDefault="004E51B9" w:rsidP="0005000B">
            <w:pPr>
              <w:pStyle w:val="TableParagraph"/>
              <w:ind w:right="7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本領域課程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至少修習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</w:t>
            </w:r>
          </w:p>
        </w:tc>
      </w:tr>
      <w:tr w:rsidR="003E1FFD" w:rsidRPr="003E1FFD" w14:paraId="65019E57" w14:textId="77777777" w:rsidTr="00CD0D8A">
        <w:trPr>
          <w:trHeight w:hRule="exact" w:val="883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2560938" w14:textId="77777777" w:rsidR="004E51B9" w:rsidRPr="003E1FFD" w:rsidRDefault="004E51B9" w:rsidP="0005000B">
            <w:pPr>
              <w:pStyle w:val="TableParagraph"/>
              <w:spacing w:before="33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語言學概論</w:t>
            </w:r>
            <w:proofErr w:type="spellEnd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C8475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2518C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F47EC" w14:textId="77777777" w:rsidR="004E51B9" w:rsidRPr="003E1FFD" w:rsidRDefault="00CD0D8A" w:rsidP="0005000B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  <w:r w:rsidR="004E51B9"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br/>
            </w: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中國文學系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78D6D6F6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4C3B9F38" w14:textId="77777777" w:rsidTr="00301B6D">
        <w:trPr>
          <w:trHeight w:hRule="exact" w:val="556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A245CEE" w14:textId="77777777" w:rsidR="004E51B9" w:rsidRPr="003E1FFD" w:rsidRDefault="004E51B9" w:rsidP="0005000B">
            <w:pPr>
              <w:pStyle w:val="TableParagraph"/>
              <w:spacing w:before="33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語音學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DCA76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CECF5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B2F8C" w14:textId="77777777" w:rsidR="004E51B9" w:rsidRPr="003E1FFD" w:rsidRDefault="00CD0D8A" w:rsidP="0005000B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541BDEB5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31E17452" w14:textId="77777777" w:rsidTr="00301B6D">
        <w:trPr>
          <w:trHeight w:hRule="exact" w:val="564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657FC8A" w14:textId="77777777" w:rsidR="004E51B9" w:rsidRPr="003E1FFD" w:rsidRDefault="004E51B9" w:rsidP="0005000B">
            <w:pPr>
              <w:pStyle w:val="TableParagraph"/>
              <w:spacing w:before="33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音韻學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001C4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0888F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38CF3" w14:textId="77777777" w:rsidR="004E51B9" w:rsidRPr="003E1FFD" w:rsidRDefault="00CD0D8A" w:rsidP="0005000B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61130631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3B20A9C3" w14:textId="77777777" w:rsidTr="00301B6D">
        <w:trPr>
          <w:trHeight w:hRule="exact" w:val="579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138448F" w14:textId="77777777" w:rsidR="004E51B9" w:rsidRPr="003E1FFD" w:rsidRDefault="004E51B9" w:rsidP="0005000B">
            <w:pPr>
              <w:pStyle w:val="TableParagraph"/>
              <w:spacing w:before="33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句法學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AE276" w14:textId="77777777" w:rsidR="004E51B9" w:rsidRPr="00820BC6" w:rsidRDefault="004E51B9" w:rsidP="00050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0B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EB1C4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6916E" w14:textId="77777777" w:rsidR="004E51B9" w:rsidRPr="003E1FFD" w:rsidRDefault="00CD0D8A" w:rsidP="0005000B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40F61216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24F9778A" w14:textId="77777777" w:rsidTr="00301B6D">
        <w:trPr>
          <w:trHeight w:hRule="exact" w:val="573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F1D7A86" w14:textId="77777777" w:rsidR="004E51B9" w:rsidRPr="003E1FFD" w:rsidRDefault="004E51B9" w:rsidP="0005000B">
            <w:pPr>
              <w:pStyle w:val="TableParagraph"/>
              <w:spacing w:before="3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語意學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25AF8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8B256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E69B4" w14:textId="77777777" w:rsidR="004E51B9" w:rsidRPr="003E1FFD" w:rsidRDefault="00CD0D8A" w:rsidP="0005000B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4B29FDC6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3B03BB8E" w14:textId="77777777" w:rsidTr="00301B6D">
        <w:trPr>
          <w:trHeight w:hRule="exact" w:val="554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16B9E1C" w14:textId="77777777" w:rsidR="004E51B9" w:rsidRPr="003E1FFD" w:rsidRDefault="004E51B9" w:rsidP="0005000B">
            <w:pPr>
              <w:pStyle w:val="TableParagraph"/>
              <w:spacing w:before="3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構詞學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5BC1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5F52B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B6EB3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2B42C170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14AB63FD" w14:textId="77777777" w:rsidTr="00301B6D">
        <w:trPr>
          <w:trHeight w:hRule="exact" w:val="554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93F1692" w14:textId="77777777" w:rsidR="004E51B9" w:rsidRPr="003E1FFD" w:rsidRDefault="004E51B9" w:rsidP="0005000B">
            <w:pPr>
              <w:pStyle w:val="TableParagraph"/>
              <w:spacing w:before="3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語言與大腦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1ACAB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9D67D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6665B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38118F18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11AB5FF8" w14:textId="77777777" w:rsidTr="00301B6D">
        <w:trPr>
          <w:trHeight w:hRule="exact" w:val="554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E279357" w14:textId="77777777" w:rsidR="004E51B9" w:rsidRPr="003E1FFD" w:rsidRDefault="004E51B9" w:rsidP="0005000B">
            <w:pPr>
              <w:pStyle w:val="TableParagraph"/>
              <w:spacing w:before="3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語言與認知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C2D73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85B23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D16B2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446C815B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1346DC5E" w14:textId="77777777" w:rsidTr="00301B6D">
        <w:trPr>
          <w:trHeight w:hRule="exact" w:val="554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68D73C0" w14:textId="77777777" w:rsidR="004E51B9" w:rsidRPr="003E1FFD" w:rsidRDefault="004E51B9" w:rsidP="0005000B">
            <w:pPr>
              <w:pStyle w:val="TableParagraph"/>
              <w:spacing w:before="3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心理語言學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E719B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90DAA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E221A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543F1649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56F7C278" w14:textId="77777777" w:rsidTr="00301B6D">
        <w:trPr>
          <w:trHeight w:hRule="exact" w:val="554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080C091" w14:textId="77777777" w:rsidR="004E51B9" w:rsidRPr="003E1FFD" w:rsidRDefault="004E51B9" w:rsidP="0005000B">
            <w:pPr>
              <w:pStyle w:val="TableParagraph"/>
              <w:spacing w:before="3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1FF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外語習得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839EB" w14:textId="77777777" w:rsidR="004E51B9" w:rsidRPr="00820BC6" w:rsidRDefault="004E51B9" w:rsidP="000500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0BC6"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2AB89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B8555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3E36CA32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4AA211BD" w14:textId="77777777" w:rsidTr="00301B6D">
        <w:trPr>
          <w:trHeight w:hRule="exact" w:val="433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9EC5B6B" w14:textId="77777777" w:rsidR="004E51B9" w:rsidRPr="003E1FFD" w:rsidRDefault="004E51B9" w:rsidP="0005000B">
            <w:pPr>
              <w:pStyle w:val="TableParagraph"/>
              <w:spacing w:before="3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語用學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C124D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</w:rPr>
            </w:pPr>
            <w:r w:rsidRPr="00820B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70CAE" w14:textId="77777777" w:rsidR="004E51B9" w:rsidRPr="00820BC6" w:rsidRDefault="004E51B9" w:rsidP="0005000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E6108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外國語言學系</w:t>
            </w:r>
          </w:p>
          <w:p w14:paraId="4CAD2003" w14:textId="77777777" w:rsidR="004E51B9" w:rsidRPr="003E1FFD" w:rsidRDefault="004E51B9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28B1DE18" w14:textId="77777777" w:rsidR="004E51B9" w:rsidRPr="003E1FFD" w:rsidRDefault="004E51B9" w:rsidP="0005000B">
            <w:pPr>
              <w:pStyle w:val="TableParagraph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05E4C41B" w14:textId="77777777" w:rsidTr="00301B6D">
        <w:trPr>
          <w:trHeight w:hRule="exact" w:val="433"/>
          <w:jc w:val="center"/>
        </w:trPr>
        <w:tc>
          <w:tcPr>
            <w:tcW w:w="7513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B6DDE8"/>
          </w:tcPr>
          <w:p w14:paraId="468F6364" w14:textId="77777777" w:rsidR="004E51B9" w:rsidRPr="00820BC6" w:rsidRDefault="004E51B9" w:rsidP="0005000B">
            <w:pPr>
              <w:pStyle w:val="TableParagraph"/>
              <w:spacing w:line="275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820BC6">
              <w:rPr>
                <w:rFonts w:ascii="Times New Roman" w:eastAsia="標楷體" w:hAnsi="Times New Roman" w:cs="Times New Roman"/>
                <w:sz w:val="28"/>
                <w:szCs w:val="28"/>
              </w:rPr>
              <w:t>二、言語</w:t>
            </w:r>
            <w:proofErr w:type="spellEnd"/>
            <w:r w:rsidR="008F4E38" w:rsidRPr="00820BC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障礙及</w:t>
            </w:r>
            <w:proofErr w:type="spellStart"/>
            <w:r w:rsidR="008F4E38" w:rsidRPr="00820BC6">
              <w:rPr>
                <w:rFonts w:ascii="Times New Roman" w:eastAsia="標楷體" w:hAnsi="Times New Roman" w:cs="Times New Roman"/>
                <w:sz w:val="28"/>
                <w:szCs w:val="28"/>
              </w:rPr>
              <w:t>評量</w:t>
            </w:r>
            <w:proofErr w:type="spellEnd"/>
          </w:p>
        </w:tc>
      </w:tr>
      <w:tr w:rsidR="003E1FFD" w:rsidRPr="003E1FFD" w14:paraId="54662EC1" w14:textId="77777777" w:rsidTr="00301B6D">
        <w:trPr>
          <w:trHeight w:hRule="exact" w:val="318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443EBF1" w14:textId="77777777" w:rsidR="004E51B9" w:rsidRPr="003E1FFD" w:rsidRDefault="004E51B9" w:rsidP="0005000B">
            <w:pPr>
              <w:pStyle w:val="TableParagraph"/>
              <w:spacing w:line="275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科目名稱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F55DE" w14:textId="77777777" w:rsidR="004E51B9" w:rsidRPr="003E1FFD" w:rsidRDefault="004E51B9" w:rsidP="0005000B">
            <w:pPr>
              <w:pStyle w:val="TableParagraph"/>
              <w:spacing w:line="275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學分</w:t>
            </w:r>
            <w:proofErr w:type="spellEnd"/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DECE8" w14:textId="77777777" w:rsidR="004E51B9" w:rsidRPr="003E1FFD" w:rsidRDefault="004E51B9" w:rsidP="0005000B">
            <w:pPr>
              <w:pStyle w:val="TableParagraph"/>
              <w:spacing w:line="275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選別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65028" w14:textId="77777777" w:rsidR="004E51B9" w:rsidRPr="003E1FFD" w:rsidRDefault="004E51B9" w:rsidP="0005000B">
            <w:pPr>
              <w:pStyle w:val="TableParagraph"/>
              <w:spacing w:line="275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開課系所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EBDDA21" w14:textId="77777777" w:rsidR="004E51B9" w:rsidRPr="003E1FFD" w:rsidRDefault="004E51B9" w:rsidP="0005000B">
            <w:pPr>
              <w:pStyle w:val="TableParagraph"/>
              <w:spacing w:line="275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3E1FFD" w:rsidRPr="003E1FFD" w14:paraId="11AFD74B" w14:textId="77777777" w:rsidTr="00301B6D">
        <w:trPr>
          <w:trHeight w:hRule="exact" w:val="406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F1C8B3C" w14:textId="77777777" w:rsidR="004E51B9" w:rsidRPr="003E1FFD" w:rsidRDefault="004E51B9" w:rsidP="0005000B">
            <w:pPr>
              <w:pStyle w:val="TableParagraph"/>
              <w:spacing w:before="33"/>
              <w:ind w:right="14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言語科學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676EE" w14:textId="77777777" w:rsidR="004E51B9" w:rsidRPr="00820BC6" w:rsidRDefault="004E51B9" w:rsidP="0005000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D654C" w14:textId="77777777" w:rsidR="004E51B9" w:rsidRPr="003E1FFD" w:rsidRDefault="004E51B9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3F078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14:paraId="49AD1FF5" w14:textId="77777777" w:rsidR="004E51B9" w:rsidRPr="003E1FFD" w:rsidRDefault="004E51B9" w:rsidP="0005000B">
            <w:pPr>
              <w:pStyle w:val="TableParagraph"/>
              <w:ind w:left="480" w:right="7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本領域課</w:t>
            </w:r>
            <w:r w:rsidRPr="003E1FF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程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至少修習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</w:t>
            </w:r>
          </w:p>
        </w:tc>
      </w:tr>
      <w:tr w:rsidR="003E1FFD" w:rsidRPr="003E1FFD" w14:paraId="0F10BF73" w14:textId="77777777" w:rsidTr="00301B6D">
        <w:trPr>
          <w:trHeight w:hRule="exact" w:val="429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1E31132" w14:textId="77777777" w:rsidR="004E51B9" w:rsidRPr="003E1FFD" w:rsidRDefault="004E51B9" w:rsidP="0005000B">
            <w:pPr>
              <w:pStyle w:val="TableParagraph"/>
              <w:spacing w:before="33"/>
              <w:ind w:right="14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聽覺障礙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76071" w14:textId="77777777" w:rsidR="004E51B9" w:rsidRPr="00820BC6" w:rsidRDefault="004E51B9" w:rsidP="0005000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B8825" w14:textId="77777777" w:rsidR="004E51B9" w:rsidRPr="003E1FFD" w:rsidRDefault="004E51B9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2DD04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特殊教育系</w:t>
            </w: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14:paraId="33E5B9AC" w14:textId="77777777" w:rsidR="004E51B9" w:rsidRPr="003E1FFD" w:rsidRDefault="004E51B9" w:rsidP="0005000B">
            <w:pPr>
              <w:pStyle w:val="TableParagraph"/>
              <w:ind w:left="480" w:right="7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E1FFD" w:rsidRPr="003E1FFD" w14:paraId="663F203F" w14:textId="77777777" w:rsidTr="00301B6D">
        <w:trPr>
          <w:trHeight w:hRule="exact" w:val="424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08D4897" w14:textId="77777777" w:rsidR="004E51B9" w:rsidRPr="003E1FFD" w:rsidRDefault="004E51B9" w:rsidP="0005000B">
            <w:pPr>
              <w:pStyle w:val="TableParagraph"/>
              <w:spacing w:before="33"/>
              <w:ind w:right="14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學習評量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689F9" w14:textId="77777777" w:rsidR="004E51B9" w:rsidRPr="00820BC6" w:rsidRDefault="004E51B9" w:rsidP="000500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7C304" w14:textId="77777777" w:rsidR="004E51B9" w:rsidRPr="003E1FFD" w:rsidRDefault="004E51B9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134B7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2960162A" w14:textId="77777777" w:rsidR="004E51B9" w:rsidRPr="003E1FFD" w:rsidRDefault="004E51B9" w:rsidP="0005000B">
            <w:pPr>
              <w:pStyle w:val="TableParagraph"/>
              <w:spacing w:before="153" w:line="260" w:lineRule="exact"/>
              <w:ind w:left="569" w:right="18" w:hanging="8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3E1FFD" w:rsidRPr="003E1FFD" w14:paraId="576A3FD1" w14:textId="77777777" w:rsidTr="00301B6D">
        <w:trPr>
          <w:trHeight w:hRule="exact" w:val="416"/>
          <w:jc w:val="center"/>
        </w:trPr>
        <w:tc>
          <w:tcPr>
            <w:tcW w:w="2126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EC50CAC" w14:textId="77777777" w:rsidR="004E51B9" w:rsidRPr="003E1FFD" w:rsidRDefault="004E51B9" w:rsidP="0005000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教育統計</w:t>
            </w:r>
            <w:proofErr w:type="spellEnd"/>
          </w:p>
        </w:tc>
        <w:tc>
          <w:tcPr>
            <w:tcW w:w="7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3D8A9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7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B8B62" w14:textId="77777777" w:rsidR="004E51B9" w:rsidRPr="003E1FFD" w:rsidRDefault="004E51B9" w:rsidP="0005000B">
            <w:pPr>
              <w:pStyle w:val="TableParagraph"/>
              <w:rPr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F0D16" w14:textId="77777777" w:rsidR="004E51B9" w:rsidRPr="003E1FFD" w:rsidRDefault="00CD0D8A" w:rsidP="0005000B">
            <w:pPr>
              <w:rPr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5865E0B4" w14:textId="77777777" w:rsidR="004E51B9" w:rsidRPr="003E1FFD" w:rsidRDefault="004E51B9" w:rsidP="0005000B">
            <w:pPr>
              <w:pStyle w:val="TableParagraph"/>
              <w:spacing w:line="230" w:lineRule="exact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1FFD" w:rsidRPr="003E1FFD" w14:paraId="661712F4" w14:textId="77777777" w:rsidTr="00301B6D">
        <w:trPr>
          <w:trHeight w:hRule="exact" w:val="433"/>
          <w:jc w:val="center"/>
        </w:trPr>
        <w:tc>
          <w:tcPr>
            <w:tcW w:w="2126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21F1A61" w14:textId="77777777" w:rsidR="004E51B9" w:rsidRPr="003E1FFD" w:rsidRDefault="004E51B9" w:rsidP="0005000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構音及音韻異常</w:t>
            </w:r>
            <w:proofErr w:type="spellEnd"/>
          </w:p>
        </w:tc>
        <w:tc>
          <w:tcPr>
            <w:tcW w:w="7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3D2D5" w14:textId="77777777" w:rsidR="004E51B9" w:rsidRPr="00820BC6" w:rsidRDefault="004E51B9" w:rsidP="00050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7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BF5D2" w14:textId="77777777" w:rsidR="004E51B9" w:rsidRPr="003E1FFD" w:rsidRDefault="004E51B9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234DC" w14:textId="77777777" w:rsidR="004E51B9" w:rsidRPr="003E1FFD" w:rsidRDefault="00CD0D8A" w:rsidP="0005000B">
            <w:pPr>
              <w:rPr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14:paraId="18829EE9" w14:textId="77777777" w:rsidR="004E51B9" w:rsidRPr="003E1FFD" w:rsidRDefault="004E51B9" w:rsidP="0005000B">
            <w:pPr>
              <w:pStyle w:val="TableParagraph"/>
              <w:spacing w:line="230" w:lineRule="exact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51B9" w:rsidRPr="003E1FFD" w14:paraId="3E2011A3" w14:textId="77777777" w:rsidTr="00301B6D">
        <w:trPr>
          <w:trHeight w:hRule="exact" w:val="421"/>
          <w:jc w:val="center"/>
        </w:trPr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E3F1154" w14:textId="77777777" w:rsidR="004E51B9" w:rsidRPr="003E1FFD" w:rsidRDefault="004E51B9" w:rsidP="0005000B">
            <w:pPr>
              <w:pStyle w:val="TableParagraph"/>
              <w:spacing w:before="33"/>
              <w:ind w:right="6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3E1FFD">
              <w:rPr>
                <w:rFonts w:ascii="Times New Roman" w:eastAsia="標楷體" w:hAnsi="Times New Roman" w:cs="Times New Roman"/>
                <w:sz w:val="24"/>
                <w:szCs w:val="24"/>
              </w:rPr>
              <w:t>語言發展與矯治</w:t>
            </w:r>
            <w:proofErr w:type="spellEnd"/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89290" w14:textId="77777777" w:rsidR="004E51B9" w:rsidRPr="00820BC6" w:rsidRDefault="004E51B9" w:rsidP="000500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20B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B905B" w14:textId="77777777" w:rsidR="004E51B9" w:rsidRPr="003E1FFD" w:rsidRDefault="004E51B9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選修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DB837" w14:textId="77777777" w:rsidR="004E51B9" w:rsidRPr="003E1FFD" w:rsidRDefault="00CD0D8A" w:rsidP="0005000B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特殊教育系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auto"/>
              <w:right w:val="single" w:sz="5" w:space="0" w:color="000000"/>
            </w:tcBorders>
          </w:tcPr>
          <w:p w14:paraId="72E108EB" w14:textId="77777777" w:rsidR="004E51B9" w:rsidRPr="003E1FFD" w:rsidRDefault="004E51B9" w:rsidP="0005000B">
            <w:pPr>
              <w:pStyle w:val="TableParagraph"/>
              <w:spacing w:before="146"/>
              <w:ind w:left="480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14:paraId="6F517433" w14:textId="77777777" w:rsidR="004E51B9" w:rsidRPr="003E1FFD" w:rsidRDefault="004E51B9" w:rsidP="004E51B9">
      <w:pPr>
        <w:widowControl/>
        <w:rPr>
          <w:rFonts w:ascii="標楷體" w:eastAsia="標楷體" w:hAnsi="標楷體"/>
        </w:rPr>
      </w:pPr>
    </w:p>
    <w:p w14:paraId="22E3CE80" w14:textId="77777777" w:rsidR="00FC7DE1" w:rsidRPr="003E1FFD" w:rsidRDefault="00FC7DE1" w:rsidP="00FC7DE1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九、非正式課程規劃</w:t>
      </w:r>
    </w:p>
    <w:p w14:paraId="1875D5A6" w14:textId="77777777" w:rsidR="00FC7DE1" w:rsidRPr="003E1FFD" w:rsidRDefault="00301B6D" w:rsidP="00FC7DE1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 xml:space="preserve">    </w:t>
      </w:r>
      <w:r w:rsidR="00FC7DE1" w:rsidRPr="003E1FFD">
        <w:rPr>
          <w:rFonts w:ascii="Times New Roman" w:eastAsia="標楷體" w:hAnsi="Times New Roman" w:cs="Times New Roman" w:hint="eastAsia"/>
        </w:rPr>
        <w:t>專題演講、研習課程、工作坊、專題製作、競賽、檢定等等方式。</w:t>
      </w:r>
    </w:p>
    <w:p w14:paraId="7B921047" w14:textId="77777777" w:rsidR="00FC7DE1" w:rsidRPr="003E1FFD" w:rsidRDefault="00FC7DE1" w:rsidP="00777C79">
      <w:pPr>
        <w:rPr>
          <w:rFonts w:ascii="Times New Roman" w:eastAsia="標楷體" w:hAnsi="Times New Roman" w:cs="Times New Roman"/>
        </w:rPr>
      </w:pPr>
    </w:p>
    <w:p w14:paraId="2D875EDE" w14:textId="77777777" w:rsidR="00FC7DE1" w:rsidRPr="003E1FFD" w:rsidRDefault="00FC7DE1" w:rsidP="00777C79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十、師資規劃：</w:t>
      </w:r>
    </w:p>
    <w:p w14:paraId="3D4F33DB" w14:textId="77777777" w:rsidR="00301B6D" w:rsidRPr="003E1FFD" w:rsidRDefault="00301B6D" w:rsidP="00777C79">
      <w:pPr>
        <w:rPr>
          <w:rFonts w:ascii="Times New Roman" w:eastAsia="標楷體" w:hAnsi="Times New Roman" w:cs="Times New Roman"/>
        </w:rPr>
      </w:pPr>
    </w:p>
    <w:p w14:paraId="22851DCB" w14:textId="77777777" w:rsidR="00FC7DE1" w:rsidRPr="003E1FFD" w:rsidRDefault="00DA0B07" w:rsidP="00777C79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外國語言學系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4"/>
        <w:gridCol w:w="1738"/>
        <w:gridCol w:w="2835"/>
        <w:gridCol w:w="2489"/>
      </w:tblGrid>
      <w:tr w:rsidR="003E1FFD" w:rsidRPr="003E1FFD" w14:paraId="0528A62B" w14:textId="77777777" w:rsidTr="00056F52">
        <w:tc>
          <w:tcPr>
            <w:tcW w:w="1234" w:type="dxa"/>
          </w:tcPr>
          <w:p w14:paraId="67D4C84A" w14:textId="77777777" w:rsidR="00056F52" w:rsidRPr="003E1FFD" w:rsidRDefault="00056F52" w:rsidP="00777C79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738" w:type="dxa"/>
          </w:tcPr>
          <w:p w14:paraId="6914AD06" w14:textId="77777777" w:rsidR="00056F52" w:rsidRPr="003E1FFD" w:rsidRDefault="00056F52" w:rsidP="00777C79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職級</w:t>
            </w:r>
          </w:p>
        </w:tc>
        <w:tc>
          <w:tcPr>
            <w:tcW w:w="2835" w:type="dxa"/>
          </w:tcPr>
          <w:p w14:paraId="593EBFD5" w14:textId="77777777" w:rsidR="00056F52" w:rsidRPr="003E1FFD" w:rsidRDefault="00056F52" w:rsidP="00777C79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專長</w:t>
            </w:r>
          </w:p>
        </w:tc>
        <w:tc>
          <w:tcPr>
            <w:tcW w:w="2489" w:type="dxa"/>
          </w:tcPr>
          <w:p w14:paraId="5752237F" w14:textId="77777777" w:rsidR="00056F52" w:rsidRPr="003E1FFD" w:rsidRDefault="00056F52" w:rsidP="00777C79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授課科目</w:t>
            </w:r>
          </w:p>
        </w:tc>
      </w:tr>
      <w:tr w:rsidR="003E1FFD" w:rsidRPr="003E1FFD" w14:paraId="2E832BFC" w14:textId="77777777" w:rsidTr="00056F52">
        <w:tc>
          <w:tcPr>
            <w:tcW w:w="1234" w:type="dxa"/>
          </w:tcPr>
          <w:p w14:paraId="037B69BC" w14:textId="77777777" w:rsidR="00056F52" w:rsidRPr="003E1FFD" w:rsidRDefault="00056F52" w:rsidP="00DA0B07">
            <w:pPr>
              <w:pStyle w:val="TableParagraph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 w:hint="eastAsia"/>
                <w:sz w:val="24"/>
                <w:szCs w:val="24"/>
              </w:rPr>
              <w:t>龔書萍</w:t>
            </w:r>
            <w:proofErr w:type="spellEnd"/>
          </w:p>
        </w:tc>
        <w:tc>
          <w:tcPr>
            <w:tcW w:w="1738" w:type="dxa"/>
          </w:tcPr>
          <w:p w14:paraId="309407EC" w14:textId="77777777" w:rsidR="00056F52" w:rsidRPr="003E1FFD" w:rsidRDefault="00056F52" w:rsidP="00DA0B07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專任教授</w:t>
            </w:r>
          </w:p>
        </w:tc>
        <w:tc>
          <w:tcPr>
            <w:tcW w:w="2835" w:type="dxa"/>
          </w:tcPr>
          <w:p w14:paraId="3A00AC2C" w14:textId="77777777" w:rsidR="00056F52" w:rsidRPr="003E1FFD" w:rsidRDefault="00056F52" w:rsidP="00DA0B07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心理語言學、認知語言學、神經語言學、語料庫語言學、實驗語意學</w:t>
            </w:r>
          </w:p>
        </w:tc>
        <w:tc>
          <w:tcPr>
            <w:tcW w:w="2489" w:type="dxa"/>
          </w:tcPr>
          <w:p w14:paraId="46D9D9BE" w14:textId="77777777" w:rsidR="00056F52" w:rsidRPr="003E1FFD" w:rsidRDefault="00056F52" w:rsidP="00DA0B07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語言學概論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(I)(II)</w:t>
            </w: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proofErr w:type="gramStart"/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構詞學</w:t>
            </w:r>
            <w:proofErr w:type="gramEnd"/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、語言與大腦、</w:t>
            </w:r>
            <w:proofErr w:type="gramStart"/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語用學</w:t>
            </w:r>
            <w:proofErr w:type="gramEnd"/>
          </w:p>
        </w:tc>
      </w:tr>
      <w:tr w:rsidR="003E1FFD" w:rsidRPr="003E1FFD" w14:paraId="013F6855" w14:textId="77777777" w:rsidTr="00056F52">
        <w:tc>
          <w:tcPr>
            <w:tcW w:w="1234" w:type="dxa"/>
          </w:tcPr>
          <w:p w14:paraId="793B33D7" w14:textId="77777777" w:rsidR="00056F52" w:rsidRPr="003E1FFD" w:rsidRDefault="00056F52" w:rsidP="00DA0B07">
            <w:pPr>
              <w:pStyle w:val="TableParagraph"/>
              <w:contextualSpacing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蘇復興</w:t>
            </w:r>
          </w:p>
        </w:tc>
        <w:tc>
          <w:tcPr>
            <w:tcW w:w="1738" w:type="dxa"/>
          </w:tcPr>
          <w:p w14:paraId="6F40C261" w14:textId="77777777" w:rsidR="00056F52" w:rsidRPr="003E1FFD" w:rsidRDefault="00056F52" w:rsidP="00DA0B07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專任教授</w:t>
            </w:r>
          </w:p>
        </w:tc>
        <w:tc>
          <w:tcPr>
            <w:tcW w:w="2835" w:type="dxa"/>
          </w:tcPr>
          <w:p w14:paraId="226DE612" w14:textId="77777777" w:rsidR="00056F52" w:rsidRPr="003E1FFD" w:rsidRDefault="00056F52" w:rsidP="00DA0B07">
            <w:pPr>
              <w:pStyle w:val="TableParagraph"/>
              <w:spacing w:before="2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語音學、音韻學、心理語言學、應用語言學</w:t>
            </w:r>
          </w:p>
        </w:tc>
        <w:tc>
          <w:tcPr>
            <w:tcW w:w="2489" w:type="dxa"/>
          </w:tcPr>
          <w:p w14:paraId="6D200A7E" w14:textId="77777777" w:rsidR="00056F52" w:rsidRPr="003E1FFD" w:rsidRDefault="00056F52" w:rsidP="00DA0B07">
            <w:pPr>
              <w:pStyle w:val="TableParagraph"/>
              <w:spacing w:before="2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語言學概論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(I)(II)</w:t>
            </w: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、語音學、心理語言學</w:t>
            </w:r>
          </w:p>
        </w:tc>
      </w:tr>
      <w:tr w:rsidR="003E1FFD" w:rsidRPr="003E1FFD" w14:paraId="6037ACDF" w14:textId="77777777" w:rsidTr="00056F52">
        <w:tc>
          <w:tcPr>
            <w:tcW w:w="1234" w:type="dxa"/>
          </w:tcPr>
          <w:p w14:paraId="78922F5C" w14:textId="77777777" w:rsidR="00056F52" w:rsidRPr="003E1FFD" w:rsidRDefault="00056F52" w:rsidP="00DA0B07">
            <w:pPr>
              <w:pStyle w:val="TableParagraph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 w:hint="eastAsia"/>
                <w:sz w:val="24"/>
                <w:szCs w:val="24"/>
              </w:rPr>
              <w:t>郭怡君</w:t>
            </w:r>
            <w:proofErr w:type="spellEnd"/>
          </w:p>
        </w:tc>
        <w:tc>
          <w:tcPr>
            <w:tcW w:w="1738" w:type="dxa"/>
          </w:tcPr>
          <w:p w14:paraId="1B2FDC41" w14:textId="77777777" w:rsidR="00056F52" w:rsidRPr="003E1FFD" w:rsidRDefault="00056F52" w:rsidP="00DA0B07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專任教授</w:t>
            </w:r>
          </w:p>
        </w:tc>
        <w:tc>
          <w:tcPr>
            <w:tcW w:w="2835" w:type="dxa"/>
          </w:tcPr>
          <w:p w14:paraId="162163FC" w14:textId="77777777" w:rsidR="00056F52" w:rsidRPr="003E1FFD" w:rsidRDefault="00056F52" w:rsidP="00DA0B07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心理語言學、外語習得、語言與認知、語言習得</w:t>
            </w:r>
          </w:p>
        </w:tc>
        <w:tc>
          <w:tcPr>
            <w:tcW w:w="2489" w:type="dxa"/>
          </w:tcPr>
          <w:p w14:paraId="1A058122" w14:textId="77777777" w:rsidR="00056F52" w:rsidRPr="003E1FFD" w:rsidRDefault="00056F52" w:rsidP="00DA0B07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語言學概論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(I)(II)</w:t>
            </w: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、心理語言學、語言與認知</w:t>
            </w:r>
            <w:r w:rsidR="009B673A"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、外語習得</w:t>
            </w:r>
          </w:p>
        </w:tc>
      </w:tr>
      <w:tr w:rsidR="00056F52" w:rsidRPr="003E1FFD" w14:paraId="2A890E4B" w14:textId="77777777" w:rsidTr="00056F52">
        <w:tc>
          <w:tcPr>
            <w:tcW w:w="1234" w:type="dxa"/>
          </w:tcPr>
          <w:p w14:paraId="52EFD7B4" w14:textId="77777777" w:rsidR="00056F52" w:rsidRPr="003E1FFD" w:rsidRDefault="00056F52" w:rsidP="00DA0B07">
            <w:pPr>
              <w:pStyle w:val="TableParagraph"/>
              <w:contextualSpacing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郭珮蓉</w:t>
            </w:r>
          </w:p>
        </w:tc>
        <w:tc>
          <w:tcPr>
            <w:tcW w:w="1738" w:type="dxa"/>
          </w:tcPr>
          <w:p w14:paraId="5632F56C" w14:textId="77777777" w:rsidR="00056F52" w:rsidRPr="003E1FFD" w:rsidRDefault="00056F52" w:rsidP="00DA0B07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專任教授</w:t>
            </w:r>
          </w:p>
        </w:tc>
        <w:tc>
          <w:tcPr>
            <w:tcW w:w="2835" w:type="dxa"/>
          </w:tcPr>
          <w:p w14:paraId="7BFE12B0" w14:textId="77777777" w:rsidR="00056F52" w:rsidRPr="003E1FFD" w:rsidRDefault="00056F52" w:rsidP="00DA0B07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形式語法、語言習得、漢語語言學、華語教學</w:t>
            </w:r>
          </w:p>
        </w:tc>
        <w:tc>
          <w:tcPr>
            <w:tcW w:w="2489" w:type="dxa"/>
          </w:tcPr>
          <w:p w14:paraId="5D1FDDB3" w14:textId="77777777" w:rsidR="00056F52" w:rsidRPr="003E1FFD" w:rsidRDefault="00056F52" w:rsidP="00056F52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語言學概論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(I)(II)</w:t>
            </w:r>
            <w:r w:rsidRPr="003E1FF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句法學</w:t>
            </w:r>
            <w:r w:rsidRPr="003E1FF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、語意學</w:t>
            </w:r>
          </w:p>
        </w:tc>
      </w:tr>
    </w:tbl>
    <w:p w14:paraId="66F62D28" w14:textId="77777777" w:rsidR="00DA0B07" w:rsidRPr="003E1FFD" w:rsidRDefault="00DA0B07" w:rsidP="00777C79">
      <w:pPr>
        <w:rPr>
          <w:rFonts w:ascii="Times New Roman" w:eastAsia="標楷體" w:hAnsi="Times New Roman" w:cs="Times New Roman"/>
        </w:rPr>
      </w:pPr>
    </w:p>
    <w:p w14:paraId="0D2F568A" w14:textId="77777777" w:rsidR="00DA0B07" w:rsidRPr="003E1FFD" w:rsidRDefault="00DA0B07" w:rsidP="00777C79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中國文學系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4"/>
        <w:gridCol w:w="1738"/>
        <w:gridCol w:w="2835"/>
        <w:gridCol w:w="2489"/>
      </w:tblGrid>
      <w:tr w:rsidR="003E1FFD" w:rsidRPr="003E1FFD" w14:paraId="1C487971" w14:textId="77777777" w:rsidTr="00056F52">
        <w:tc>
          <w:tcPr>
            <w:tcW w:w="1234" w:type="dxa"/>
          </w:tcPr>
          <w:p w14:paraId="6C179B09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738" w:type="dxa"/>
          </w:tcPr>
          <w:p w14:paraId="60A39D3B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職級</w:t>
            </w:r>
          </w:p>
        </w:tc>
        <w:tc>
          <w:tcPr>
            <w:tcW w:w="2835" w:type="dxa"/>
          </w:tcPr>
          <w:p w14:paraId="7FD3CF19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專長</w:t>
            </w:r>
          </w:p>
        </w:tc>
        <w:tc>
          <w:tcPr>
            <w:tcW w:w="2489" w:type="dxa"/>
          </w:tcPr>
          <w:p w14:paraId="7BBCFD25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授課科目</w:t>
            </w:r>
          </w:p>
        </w:tc>
      </w:tr>
      <w:tr w:rsidR="00056F52" w:rsidRPr="003E1FFD" w14:paraId="0F70AF25" w14:textId="77777777" w:rsidTr="00056F52">
        <w:tc>
          <w:tcPr>
            <w:tcW w:w="1234" w:type="dxa"/>
          </w:tcPr>
          <w:p w14:paraId="2367A76A" w14:textId="77777777" w:rsidR="00056F52" w:rsidRPr="003E1FFD" w:rsidRDefault="00056F52" w:rsidP="007B1A82">
            <w:pPr>
              <w:pStyle w:val="TableParagraph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3E1FFD">
              <w:rPr>
                <w:rFonts w:ascii="標楷體" w:eastAsia="標楷體" w:hAnsi="標楷體" w:cs="標楷體" w:hint="eastAsia"/>
                <w:sz w:val="24"/>
                <w:szCs w:val="24"/>
              </w:rPr>
              <w:t>楊徵祥</w:t>
            </w:r>
            <w:proofErr w:type="spellEnd"/>
          </w:p>
        </w:tc>
        <w:tc>
          <w:tcPr>
            <w:tcW w:w="1738" w:type="dxa"/>
          </w:tcPr>
          <w:p w14:paraId="5A8E4C4C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專任副教授</w:t>
            </w:r>
          </w:p>
        </w:tc>
        <w:tc>
          <w:tcPr>
            <w:tcW w:w="2835" w:type="dxa"/>
          </w:tcPr>
          <w:p w14:paraId="2011E1B1" w14:textId="77777777" w:rsidR="00056F52" w:rsidRPr="003E1FFD" w:rsidRDefault="00056F52" w:rsidP="007B1A82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語言學</w:t>
            </w:r>
          </w:p>
        </w:tc>
        <w:tc>
          <w:tcPr>
            <w:tcW w:w="2489" w:type="dxa"/>
          </w:tcPr>
          <w:p w14:paraId="690C1439" w14:textId="77777777" w:rsidR="00056F52" w:rsidRPr="003E1FFD" w:rsidRDefault="00056F52" w:rsidP="00C34124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語言學概論</w:t>
            </w:r>
            <w:r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(I)(II)</w:t>
            </w:r>
          </w:p>
        </w:tc>
      </w:tr>
    </w:tbl>
    <w:p w14:paraId="70FBC926" w14:textId="77777777" w:rsidR="00DA0B07" w:rsidRPr="003E1FFD" w:rsidRDefault="00DA0B07" w:rsidP="00777C79">
      <w:pPr>
        <w:rPr>
          <w:rFonts w:ascii="Times New Roman" w:eastAsia="標楷體" w:hAnsi="Times New Roman" w:cs="Times New Roman"/>
        </w:rPr>
      </w:pPr>
    </w:p>
    <w:p w14:paraId="0660A52E" w14:textId="77777777" w:rsidR="00DA0B07" w:rsidRPr="003E1FFD" w:rsidRDefault="00DA0B07" w:rsidP="00777C79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特殊教育</w:t>
      </w:r>
      <w:r w:rsidR="0040233F" w:rsidRPr="003E1FFD">
        <w:rPr>
          <w:rFonts w:ascii="Times New Roman" w:eastAsia="標楷體" w:hAnsi="Times New Roman" w:cs="Times New Roman" w:hint="eastAsia"/>
        </w:rPr>
        <w:t>學</w:t>
      </w:r>
      <w:r w:rsidRPr="003E1FFD">
        <w:rPr>
          <w:rFonts w:ascii="Times New Roman" w:eastAsia="標楷體" w:hAnsi="Times New Roman" w:cs="Times New Roman" w:hint="eastAsia"/>
        </w:rPr>
        <w:t>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4"/>
        <w:gridCol w:w="1738"/>
        <w:gridCol w:w="2835"/>
        <w:gridCol w:w="2489"/>
      </w:tblGrid>
      <w:tr w:rsidR="003E1FFD" w:rsidRPr="003E1FFD" w14:paraId="68357D7D" w14:textId="77777777" w:rsidTr="007C7C26">
        <w:tc>
          <w:tcPr>
            <w:tcW w:w="1234" w:type="dxa"/>
          </w:tcPr>
          <w:p w14:paraId="44AD7841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738" w:type="dxa"/>
          </w:tcPr>
          <w:p w14:paraId="4DEB2556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職級</w:t>
            </w:r>
          </w:p>
        </w:tc>
        <w:tc>
          <w:tcPr>
            <w:tcW w:w="2835" w:type="dxa"/>
          </w:tcPr>
          <w:p w14:paraId="51043845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專長</w:t>
            </w:r>
          </w:p>
        </w:tc>
        <w:tc>
          <w:tcPr>
            <w:tcW w:w="2489" w:type="dxa"/>
          </w:tcPr>
          <w:p w14:paraId="29EF9BB7" w14:textId="77777777" w:rsidR="00056F52" w:rsidRPr="003E1FFD" w:rsidRDefault="00056F52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授課科目</w:t>
            </w:r>
          </w:p>
        </w:tc>
      </w:tr>
      <w:tr w:rsidR="00BF680F" w:rsidRPr="003E1FFD" w14:paraId="11544DAC" w14:textId="77777777" w:rsidTr="007C7C26">
        <w:tc>
          <w:tcPr>
            <w:tcW w:w="1234" w:type="dxa"/>
          </w:tcPr>
          <w:p w14:paraId="671C2596" w14:textId="77777777" w:rsidR="00056F52" w:rsidRPr="003E1FFD" w:rsidRDefault="007C7C26" w:rsidP="007B1A82">
            <w:pPr>
              <w:pStyle w:val="TableParagraph"/>
              <w:contextualSpacing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林玉霞</w:t>
            </w:r>
          </w:p>
        </w:tc>
        <w:tc>
          <w:tcPr>
            <w:tcW w:w="1738" w:type="dxa"/>
          </w:tcPr>
          <w:p w14:paraId="3DDACB07" w14:textId="77777777" w:rsidR="00056F52" w:rsidRPr="003E1FFD" w:rsidRDefault="007C7C26" w:rsidP="007B1A82">
            <w:pPr>
              <w:rPr>
                <w:rFonts w:ascii="Times New Roman" w:eastAsia="標楷體" w:hAnsi="Times New Roman" w:cs="Times New Roman"/>
              </w:rPr>
            </w:pPr>
            <w:r w:rsidRPr="003E1FFD">
              <w:rPr>
                <w:rFonts w:ascii="Times New Roman" w:eastAsia="標楷體" w:hAnsi="Times New Roman" w:cs="Times New Roman" w:hint="eastAsia"/>
              </w:rPr>
              <w:t>專任副教授</w:t>
            </w:r>
          </w:p>
        </w:tc>
        <w:tc>
          <w:tcPr>
            <w:tcW w:w="2835" w:type="dxa"/>
          </w:tcPr>
          <w:p w14:paraId="0DAB95BA" w14:textId="77777777" w:rsidR="00056F52" w:rsidRPr="003E1FFD" w:rsidRDefault="00044615" w:rsidP="007B1A82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聽覺障礙、早期療育</w:t>
            </w:r>
          </w:p>
        </w:tc>
        <w:tc>
          <w:tcPr>
            <w:tcW w:w="2489" w:type="dxa"/>
          </w:tcPr>
          <w:p w14:paraId="0A9BAD4E" w14:textId="77777777" w:rsidR="00056F52" w:rsidRPr="003E1FFD" w:rsidRDefault="00044615" w:rsidP="00E93898">
            <w:pPr>
              <w:pStyle w:val="TableParagraph"/>
              <w:spacing w:before="3"/>
              <w:ind w:leftChars="30" w:left="72" w:rightChars="30" w:right="72"/>
              <w:contextualSpacing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言語科學、</w:t>
            </w:r>
            <w:r w:rsidR="00E93898"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聽覺障礙、</w:t>
            </w:r>
            <w:r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學習評量、教育統計</w:t>
            </w:r>
            <w:r w:rsidR="00BB238D" w:rsidRPr="003E1F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proofErr w:type="gramStart"/>
            <w:r w:rsidR="00E93898"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構音及</w:t>
            </w:r>
            <w:proofErr w:type="gramEnd"/>
            <w:r w:rsidR="00E93898"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音韻異常</w:t>
            </w:r>
            <w:r w:rsidR="00E93898" w:rsidRPr="003E1FF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="00E93898" w:rsidRPr="003E1FF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語言發展與矯治</w:t>
            </w:r>
          </w:p>
        </w:tc>
      </w:tr>
    </w:tbl>
    <w:p w14:paraId="6A348C22" w14:textId="77777777" w:rsidR="00A72D77" w:rsidRPr="003E1FFD" w:rsidRDefault="00A72D77" w:rsidP="00777C79">
      <w:pPr>
        <w:rPr>
          <w:rFonts w:ascii="Times New Roman" w:eastAsia="標楷體" w:hAnsi="Times New Roman" w:cs="Times New Roman"/>
        </w:rPr>
      </w:pPr>
    </w:p>
    <w:p w14:paraId="7CF0ED95" w14:textId="77777777" w:rsidR="00A72D77" w:rsidRPr="003E1FFD" w:rsidRDefault="00A72D77" w:rsidP="00A72D77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十一、多元教學法設計：</w:t>
      </w:r>
    </w:p>
    <w:p w14:paraId="41D76949" w14:textId="77777777" w:rsidR="00A72D77" w:rsidRPr="003E1FFD" w:rsidRDefault="00A72D77" w:rsidP="00A72D77">
      <w:pPr>
        <w:ind w:leftChars="295" w:left="708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各課程依照授課教師之課程設計，教學方法</w:t>
      </w:r>
      <w:proofErr w:type="gramStart"/>
      <w:r w:rsidRPr="003E1FFD">
        <w:rPr>
          <w:rFonts w:ascii="Times New Roman" w:eastAsia="標楷體" w:hAnsi="Times New Roman" w:cs="Times New Roman" w:hint="eastAsia"/>
        </w:rPr>
        <w:t>採</w:t>
      </w:r>
      <w:proofErr w:type="gramEnd"/>
      <w:r w:rsidRPr="003E1FFD">
        <w:rPr>
          <w:rFonts w:ascii="Times New Roman" w:eastAsia="標楷體" w:hAnsi="Times New Roman" w:cs="Times New Roman" w:hint="eastAsia"/>
        </w:rPr>
        <w:t>多元方式，包括講授</w:t>
      </w:r>
      <w:r w:rsidRPr="003E1FFD">
        <w:rPr>
          <w:rFonts w:ascii="Times New Roman" w:eastAsia="標楷體" w:hAnsi="Times New Roman" w:cs="Times New Roman" w:hint="eastAsia"/>
        </w:rPr>
        <w:t xml:space="preserve"> </w:t>
      </w:r>
      <w:r w:rsidRPr="003E1FFD">
        <w:rPr>
          <w:rFonts w:ascii="Times New Roman" w:eastAsia="標楷體" w:hAnsi="Times New Roman" w:cs="Times New Roman" w:hint="eastAsia"/>
        </w:rPr>
        <w:lastRenderedPageBreak/>
        <w:t>(lecture)</w:t>
      </w:r>
      <w:r w:rsidRPr="003E1FFD">
        <w:rPr>
          <w:rFonts w:ascii="Times New Roman" w:eastAsia="標楷體" w:hAnsi="Times New Roman" w:cs="Times New Roman" w:hint="eastAsia"/>
        </w:rPr>
        <w:t>、作業</w:t>
      </w:r>
      <w:r w:rsidRPr="003E1FFD">
        <w:rPr>
          <w:rFonts w:ascii="Times New Roman" w:eastAsia="標楷體" w:hAnsi="Times New Roman" w:cs="Times New Roman" w:hint="eastAsia"/>
        </w:rPr>
        <w:t>/</w:t>
      </w:r>
      <w:r w:rsidRPr="003E1FFD">
        <w:rPr>
          <w:rFonts w:ascii="Times New Roman" w:eastAsia="標楷體" w:hAnsi="Times New Roman" w:cs="Times New Roman" w:hint="eastAsia"/>
        </w:rPr>
        <w:t>習題演練</w:t>
      </w:r>
      <w:r w:rsidRPr="003E1FFD">
        <w:rPr>
          <w:rFonts w:ascii="Times New Roman" w:eastAsia="標楷體" w:hAnsi="Times New Roman" w:cs="Times New Roman" w:hint="eastAsia"/>
        </w:rPr>
        <w:t xml:space="preserve"> (homework or assignments)</w:t>
      </w:r>
      <w:r w:rsidRPr="003E1FFD">
        <w:rPr>
          <w:rFonts w:ascii="Times New Roman" w:eastAsia="標楷體" w:hAnsi="Times New Roman" w:cs="Times New Roman" w:hint="eastAsia"/>
        </w:rPr>
        <w:t>、實作</w:t>
      </w:r>
      <w:r w:rsidRPr="003E1FFD">
        <w:rPr>
          <w:rFonts w:ascii="Times New Roman" w:eastAsia="標楷體" w:hAnsi="Times New Roman" w:cs="Times New Roman" w:hint="eastAsia"/>
        </w:rPr>
        <w:t xml:space="preserve"> (implementation)</w:t>
      </w:r>
      <w:r w:rsidRPr="003E1FFD">
        <w:rPr>
          <w:rFonts w:ascii="Times New Roman" w:eastAsia="標楷體" w:hAnsi="Times New Roman" w:cs="Times New Roman" w:hint="eastAsia"/>
        </w:rPr>
        <w:t>、校外見習或實習</w:t>
      </w:r>
      <w:r w:rsidRPr="003E1FFD">
        <w:rPr>
          <w:rFonts w:ascii="Times New Roman" w:eastAsia="標楷體" w:hAnsi="Times New Roman" w:cs="Times New Roman" w:hint="eastAsia"/>
        </w:rPr>
        <w:t xml:space="preserve"> (off-campus internship)</w:t>
      </w:r>
      <w:r w:rsidRPr="003E1FFD">
        <w:rPr>
          <w:rFonts w:ascii="Times New Roman" w:eastAsia="標楷體" w:hAnsi="Times New Roman" w:cs="Times New Roman" w:hint="eastAsia"/>
        </w:rPr>
        <w:t>、角色扮演</w:t>
      </w:r>
      <w:r w:rsidRPr="003E1FFD">
        <w:rPr>
          <w:rFonts w:ascii="Times New Roman" w:eastAsia="標楷體" w:hAnsi="Times New Roman" w:cs="Times New Roman" w:hint="eastAsia"/>
        </w:rPr>
        <w:t xml:space="preserve"> (role-playing)</w:t>
      </w:r>
      <w:r w:rsidRPr="003E1FFD">
        <w:rPr>
          <w:rFonts w:ascii="Times New Roman" w:eastAsia="標楷體" w:hAnsi="Times New Roman" w:cs="Times New Roman" w:hint="eastAsia"/>
        </w:rPr>
        <w:t>、專題導向學習</w:t>
      </w:r>
      <w:r w:rsidRPr="003E1FFD">
        <w:rPr>
          <w:rFonts w:ascii="Times New Roman" w:eastAsia="標楷體" w:hAnsi="Times New Roman" w:cs="Times New Roman" w:hint="eastAsia"/>
        </w:rPr>
        <w:t>(project-based learning)</w:t>
      </w:r>
      <w:r w:rsidRPr="003E1FFD">
        <w:rPr>
          <w:rFonts w:ascii="Times New Roman" w:eastAsia="標楷體" w:hAnsi="Times New Roman" w:cs="Times New Roman" w:hint="eastAsia"/>
        </w:rPr>
        <w:t>、口頭報告</w:t>
      </w:r>
      <w:r w:rsidRPr="003E1FFD">
        <w:rPr>
          <w:rFonts w:ascii="Times New Roman" w:eastAsia="標楷體" w:hAnsi="Times New Roman" w:cs="Times New Roman" w:hint="eastAsia"/>
        </w:rPr>
        <w:t xml:space="preserve"> (oral presentation)</w:t>
      </w:r>
      <w:r w:rsidRPr="003E1FFD">
        <w:rPr>
          <w:rFonts w:ascii="Times New Roman" w:eastAsia="標楷體" w:hAnsi="Times New Roman" w:cs="Times New Roman" w:hint="eastAsia"/>
        </w:rPr>
        <w:t>等方式。</w:t>
      </w:r>
    </w:p>
    <w:p w14:paraId="7FEEEE9B" w14:textId="77777777" w:rsidR="00A72D77" w:rsidRPr="003E1FFD" w:rsidRDefault="00A72D77" w:rsidP="00A72D77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十二、學習輔導：</w:t>
      </w:r>
    </w:p>
    <w:p w14:paraId="0C44AF64" w14:textId="77777777" w:rsidR="00A72D77" w:rsidRPr="003E1FFD" w:rsidRDefault="00A72D77" w:rsidP="00A72D77">
      <w:pPr>
        <w:ind w:leftChars="295" w:left="708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定期召開學程師生座談會：每學年定期召開座談會，輔導修課學生學科學習或修業規則解惑。</w:t>
      </w:r>
    </w:p>
    <w:p w14:paraId="42094534" w14:textId="77777777" w:rsidR="00A72D77" w:rsidRPr="003E1FFD" w:rsidRDefault="00A72D77" w:rsidP="00A72D77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十三、就業輔導：</w:t>
      </w:r>
    </w:p>
    <w:p w14:paraId="78B0A65E" w14:textId="77777777" w:rsidR="00A72D77" w:rsidRPr="003E1FFD" w:rsidRDefault="00A72D77" w:rsidP="00586EFE">
      <w:pPr>
        <w:ind w:leftChars="297" w:left="713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定期舉辦職</w:t>
      </w:r>
      <w:proofErr w:type="gramStart"/>
      <w:r w:rsidRPr="003E1FFD">
        <w:rPr>
          <w:rFonts w:ascii="Times New Roman" w:eastAsia="標楷體" w:hAnsi="Times New Roman" w:cs="Times New Roman" w:hint="eastAsia"/>
        </w:rPr>
        <w:t>涯</w:t>
      </w:r>
      <w:proofErr w:type="gramEnd"/>
      <w:r w:rsidRPr="003E1FFD">
        <w:rPr>
          <w:rFonts w:ascii="Times New Roman" w:eastAsia="標楷體" w:hAnsi="Times New Roman" w:cs="Times New Roman" w:hint="eastAsia"/>
        </w:rPr>
        <w:t>講座，輔導大四學生了解產業訊息，並有時邀請畢業學長姐分享相關職場經驗和所需能力。</w:t>
      </w:r>
    </w:p>
    <w:p w14:paraId="2BEB531E" w14:textId="77777777" w:rsidR="00A72D77" w:rsidRPr="003E1FFD" w:rsidRDefault="00A72D77" w:rsidP="00A72D77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十四、學生學習成效：</w:t>
      </w:r>
    </w:p>
    <w:p w14:paraId="7DE0802F" w14:textId="77777777" w:rsidR="00A72D77" w:rsidRPr="003E1FFD" w:rsidRDefault="00A72D77" w:rsidP="00A72D77">
      <w:pPr>
        <w:ind w:leftChars="295" w:left="708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必要時召開檢討論檢視近年來修課人數及取得證書之比率，作為持續改善之依據。</w:t>
      </w:r>
    </w:p>
    <w:p w14:paraId="28A2868F" w14:textId="77777777" w:rsidR="00A72D77" w:rsidRPr="003E1FFD" w:rsidRDefault="00A72D77" w:rsidP="00A72D77">
      <w:pPr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十五、跨院系協調機制：</w:t>
      </w:r>
    </w:p>
    <w:p w14:paraId="7E10DC9C" w14:textId="77777777" w:rsidR="00A72D77" w:rsidRPr="003E1FFD" w:rsidRDefault="00A72D77" w:rsidP="00A72D77">
      <w:pPr>
        <w:ind w:leftChars="295" w:left="709" w:hanging="1"/>
        <w:rPr>
          <w:rFonts w:ascii="Times New Roman" w:eastAsia="標楷體" w:hAnsi="Times New Roman" w:cs="Times New Roman"/>
        </w:rPr>
      </w:pPr>
      <w:r w:rsidRPr="003E1FFD">
        <w:rPr>
          <w:rFonts w:ascii="Times New Roman" w:eastAsia="標楷體" w:hAnsi="Times New Roman" w:cs="Times New Roman" w:hint="eastAsia"/>
        </w:rPr>
        <w:t>以</w:t>
      </w:r>
      <w:r w:rsidR="00CD0D8A" w:rsidRPr="003E1FFD">
        <w:rPr>
          <w:rFonts w:ascii="Times New Roman" w:eastAsia="標楷體" w:hAnsi="Times New Roman" w:cs="Times New Roman" w:hint="eastAsia"/>
        </w:rPr>
        <w:t>外國語言學系</w:t>
      </w:r>
      <w:r w:rsidR="005E657D" w:rsidRPr="003E1FFD">
        <w:rPr>
          <w:rFonts w:ascii="Times New Roman" w:eastAsia="標楷體" w:hAnsi="Times New Roman" w:cs="Times New Roman" w:hint="eastAsia"/>
        </w:rPr>
        <w:t>、</w:t>
      </w:r>
      <w:r w:rsidR="00CD0D8A" w:rsidRPr="003E1FFD">
        <w:rPr>
          <w:rFonts w:ascii="Times New Roman" w:eastAsia="標楷體" w:hAnsi="Times New Roman" w:cs="Times New Roman" w:hint="eastAsia"/>
        </w:rPr>
        <w:t>特殊教育系</w:t>
      </w:r>
      <w:r w:rsidR="005E657D" w:rsidRPr="003E1FFD">
        <w:rPr>
          <w:rFonts w:ascii="Times New Roman" w:eastAsia="標楷體" w:hAnsi="Times New Roman" w:cs="Times New Roman" w:hint="eastAsia"/>
        </w:rPr>
        <w:t>和</w:t>
      </w:r>
      <w:r w:rsidR="00CD0D8A" w:rsidRPr="003E1FFD">
        <w:rPr>
          <w:rFonts w:ascii="Times New Roman" w:eastAsia="標楷體" w:hAnsi="Times New Roman" w:cs="Times New Roman" w:hint="eastAsia"/>
        </w:rPr>
        <w:t>中國文學系</w:t>
      </w:r>
      <w:r w:rsidRPr="003E1FFD">
        <w:rPr>
          <w:rFonts w:ascii="Times New Roman" w:eastAsia="標楷體" w:hAnsi="Times New Roman" w:cs="Times New Roman" w:hint="eastAsia"/>
        </w:rPr>
        <w:t>為規劃籌設單位，處理學程課程規劃、兼任或外校師資聘任等等；</w:t>
      </w:r>
      <w:r w:rsidR="00CD0D8A" w:rsidRPr="003E1FFD">
        <w:rPr>
          <w:rFonts w:ascii="Times New Roman" w:eastAsia="標楷體" w:hAnsi="Times New Roman" w:cs="Times New Roman" w:hint="eastAsia"/>
        </w:rPr>
        <w:t>外國語言學系</w:t>
      </w:r>
      <w:r w:rsidRPr="003E1FFD">
        <w:rPr>
          <w:rFonts w:ascii="Times New Roman" w:eastAsia="標楷體" w:hAnsi="Times New Roman" w:cs="Times New Roman" w:hint="eastAsia"/>
        </w:rPr>
        <w:t>為主要行政管理單位，協助學生學程申請及學程證書申請，而學分審核則</w:t>
      </w:r>
      <w:r w:rsidR="00FE3D1F" w:rsidRPr="003E1FFD">
        <w:rPr>
          <w:rFonts w:ascii="Times New Roman" w:eastAsia="標楷體" w:hAnsi="Times New Roman" w:cs="Times New Roman" w:hint="eastAsia"/>
        </w:rPr>
        <w:t>三</w:t>
      </w:r>
      <w:r w:rsidRPr="003E1FFD">
        <w:rPr>
          <w:rFonts w:ascii="Times New Roman" w:eastAsia="標楷體" w:hAnsi="Times New Roman" w:cs="Times New Roman" w:hint="eastAsia"/>
        </w:rPr>
        <w:t>系共同審核。</w:t>
      </w:r>
    </w:p>
    <w:p w14:paraId="67EC4382" w14:textId="30E3CCC5" w:rsidR="0075048E" w:rsidRDefault="0075048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426E397" w14:textId="77777777" w:rsidR="0075048E" w:rsidRPr="00C1216A" w:rsidRDefault="0075048E" w:rsidP="0075048E">
      <w:pPr>
        <w:pageBreakBefore/>
        <w:jc w:val="center"/>
        <w:rPr>
          <w:rFonts w:ascii="標楷體" w:eastAsia="標楷體" w:hAnsi="標楷體"/>
          <w:sz w:val="36"/>
          <w:szCs w:val="36"/>
        </w:rPr>
      </w:pPr>
      <w:r w:rsidRPr="00C1216A">
        <w:rPr>
          <w:rFonts w:ascii="標楷體" w:eastAsia="標楷體" w:hAnsi="標楷體" w:hint="eastAsia"/>
          <w:sz w:val="36"/>
          <w:szCs w:val="36"/>
        </w:rPr>
        <w:lastRenderedPageBreak/>
        <w:t>國立嘉義大學</w:t>
      </w:r>
      <w:r>
        <w:rPr>
          <w:rFonts w:ascii="標楷體" w:eastAsia="標楷體" w:hAnsi="標楷體" w:hint="eastAsia"/>
          <w:sz w:val="36"/>
          <w:szCs w:val="36"/>
        </w:rPr>
        <w:t>「語言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溝通微</w:t>
      </w:r>
      <w:r w:rsidRPr="009467AE">
        <w:rPr>
          <w:rFonts w:ascii="標楷體" w:eastAsia="標楷體" w:hAnsi="標楷體" w:hint="eastAsia"/>
          <w:sz w:val="36"/>
          <w:szCs w:val="36"/>
        </w:rPr>
        <w:t>學程</w:t>
      </w:r>
      <w:proofErr w:type="gramEnd"/>
      <w:r>
        <w:rPr>
          <w:rFonts w:ascii="標楷體" w:eastAsia="標楷體" w:hAnsi="標楷體" w:hint="eastAsia"/>
          <w:sz w:val="36"/>
          <w:szCs w:val="36"/>
        </w:rPr>
        <w:t>」</w:t>
      </w:r>
      <w:r w:rsidRPr="00C1216A">
        <w:rPr>
          <w:rFonts w:ascii="標楷體" w:eastAsia="標楷體" w:hAnsi="標楷體" w:hint="eastAsia"/>
          <w:sz w:val="36"/>
          <w:szCs w:val="36"/>
        </w:rPr>
        <w:t>申請表</w:t>
      </w:r>
    </w:p>
    <w:p w14:paraId="62F5DDB0" w14:textId="77777777" w:rsidR="0075048E" w:rsidRDefault="0075048E" w:rsidP="0075048E">
      <w:pPr>
        <w:spacing w:line="400" w:lineRule="exact"/>
        <w:jc w:val="right"/>
        <w:rPr>
          <w:rFonts w:eastAsia="標楷體"/>
          <w:color w:val="000000" w:themeColor="text1"/>
        </w:rPr>
      </w:pPr>
    </w:p>
    <w:p w14:paraId="0D468DDF" w14:textId="77777777" w:rsidR="0075048E" w:rsidRPr="00EF707A" w:rsidRDefault="0075048E" w:rsidP="0075048E">
      <w:pPr>
        <w:spacing w:line="400" w:lineRule="exact"/>
        <w:jc w:val="right"/>
        <w:rPr>
          <w:rFonts w:eastAsia="標楷體"/>
          <w:color w:val="000000" w:themeColor="text1"/>
        </w:rPr>
      </w:pPr>
      <w:r w:rsidRPr="00F50778">
        <w:rPr>
          <w:rFonts w:eastAsia="標楷體" w:hint="eastAsia"/>
          <w:color w:val="000000" w:themeColor="text1"/>
        </w:rPr>
        <w:t>收件編號：</w:t>
      </w:r>
      <w:r w:rsidRPr="00F50778">
        <w:rPr>
          <w:rFonts w:eastAsia="標楷體" w:hint="eastAsia"/>
          <w:color w:val="000000" w:themeColor="text1"/>
        </w:rPr>
        <w:t xml:space="preserve">___________ </w:t>
      </w:r>
      <w:r w:rsidRPr="00F50778">
        <w:rPr>
          <w:rFonts w:eastAsia="標楷體" w:hint="eastAsia"/>
          <w:color w:val="000000" w:themeColor="text1"/>
        </w:rPr>
        <w:t>錄取學程編號：</w:t>
      </w:r>
      <w:r w:rsidRPr="00F50778">
        <w:rPr>
          <w:rFonts w:eastAsia="標楷體" w:hint="eastAsia"/>
          <w:color w:val="000000" w:themeColor="text1"/>
        </w:rPr>
        <w:t>___________</w:t>
      </w:r>
    </w:p>
    <w:tbl>
      <w:tblPr>
        <w:tblpPr w:leftFromText="180" w:rightFromText="180" w:vertAnchor="text" w:horzAnchor="margin" w:tblpY="37"/>
        <w:tblW w:w="5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842"/>
        <w:gridCol w:w="1050"/>
        <w:gridCol w:w="819"/>
        <w:gridCol w:w="487"/>
        <w:gridCol w:w="143"/>
        <w:gridCol w:w="1132"/>
        <w:gridCol w:w="774"/>
        <w:gridCol w:w="2771"/>
      </w:tblGrid>
      <w:tr w:rsidR="0075048E" w:rsidRPr="00734D68" w14:paraId="5AA44959" w14:textId="77777777" w:rsidTr="0084250B">
        <w:trPr>
          <w:trHeight w:val="569"/>
        </w:trPr>
        <w:tc>
          <w:tcPr>
            <w:tcW w:w="50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BD4AD3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系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</w:t>
            </w:r>
          </w:p>
        </w:tc>
        <w:tc>
          <w:tcPr>
            <w:tcW w:w="1061" w:type="pct"/>
            <w:gridSpan w:val="2"/>
            <w:tcBorders>
              <w:top w:val="double" w:sz="4" w:space="0" w:color="auto"/>
            </w:tcBorders>
            <w:vAlign w:val="center"/>
          </w:tcPr>
          <w:p w14:paraId="06EC5DF1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  <w:tcBorders>
              <w:top w:val="double" w:sz="4" w:space="0" w:color="auto"/>
            </w:tcBorders>
            <w:vAlign w:val="center"/>
          </w:tcPr>
          <w:p w14:paraId="34DC9F7F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別</w:t>
            </w:r>
          </w:p>
        </w:tc>
        <w:tc>
          <w:tcPr>
            <w:tcW w:w="988" w:type="pct"/>
            <w:gridSpan w:val="3"/>
            <w:tcBorders>
              <w:top w:val="double" w:sz="4" w:space="0" w:color="auto"/>
            </w:tcBorders>
            <w:vAlign w:val="center"/>
          </w:tcPr>
          <w:p w14:paraId="0EDFA6C7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34" w:type="pct"/>
            <w:tcBorders>
              <w:top w:val="double" w:sz="4" w:space="0" w:color="auto"/>
            </w:tcBorders>
            <w:vAlign w:val="center"/>
          </w:tcPr>
          <w:p w14:paraId="350DD964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55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599489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75048E" w:rsidRPr="00734D68" w14:paraId="24794A43" w14:textId="77777777" w:rsidTr="0084250B">
        <w:trPr>
          <w:trHeight w:val="553"/>
        </w:trPr>
        <w:tc>
          <w:tcPr>
            <w:tcW w:w="504" w:type="pct"/>
            <w:tcBorders>
              <w:left w:val="double" w:sz="4" w:space="0" w:color="auto"/>
            </w:tcBorders>
            <w:vAlign w:val="center"/>
          </w:tcPr>
          <w:p w14:paraId="6B9EC5A7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號</w:t>
            </w:r>
          </w:p>
        </w:tc>
        <w:tc>
          <w:tcPr>
            <w:tcW w:w="1061" w:type="pct"/>
            <w:gridSpan w:val="2"/>
            <w:vAlign w:val="center"/>
          </w:tcPr>
          <w:p w14:paraId="45118E34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4D894884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級</w:t>
            </w:r>
          </w:p>
        </w:tc>
        <w:tc>
          <w:tcPr>
            <w:tcW w:w="988" w:type="pct"/>
            <w:gridSpan w:val="3"/>
            <w:vAlign w:val="center"/>
          </w:tcPr>
          <w:p w14:paraId="26AFD1D0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34" w:type="pct"/>
            <w:vAlign w:val="center"/>
          </w:tcPr>
          <w:p w14:paraId="4210D495" w14:textId="77777777" w:rsidR="0075048E" w:rsidRPr="00734D68" w:rsidRDefault="0075048E" w:rsidP="0084250B">
            <w:pPr>
              <w:adjustRightInd w:val="0"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填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表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proofErr w:type="gramEnd"/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期</w:t>
            </w:r>
          </w:p>
        </w:tc>
        <w:tc>
          <w:tcPr>
            <w:tcW w:w="1554" w:type="pct"/>
            <w:tcBorders>
              <w:right w:val="double" w:sz="4" w:space="0" w:color="auto"/>
            </w:tcBorders>
            <w:vAlign w:val="center"/>
          </w:tcPr>
          <w:p w14:paraId="1AB81E90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75048E" w:rsidRPr="00734D68" w14:paraId="28022A07" w14:textId="77777777" w:rsidTr="0084250B">
        <w:trPr>
          <w:trHeight w:val="687"/>
        </w:trPr>
        <w:tc>
          <w:tcPr>
            <w:tcW w:w="504" w:type="pct"/>
            <w:tcBorders>
              <w:left w:val="double" w:sz="4" w:space="0" w:color="auto"/>
            </w:tcBorders>
            <w:vAlign w:val="center"/>
          </w:tcPr>
          <w:p w14:paraId="5C22BEE9" w14:textId="77777777" w:rsidR="0075048E" w:rsidRPr="00734D68" w:rsidRDefault="0075048E" w:rsidP="0084250B">
            <w:pPr>
              <w:adjustRightInd w:val="0"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通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訊</w:t>
            </w:r>
          </w:p>
          <w:p w14:paraId="3C02D0EE" w14:textId="77777777" w:rsidR="0075048E" w:rsidRPr="00734D68" w:rsidRDefault="0075048E" w:rsidP="0084250B">
            <w:pPr>
              <w:adjustRightInd w:val="0"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地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址</w:t>
            </w:r>
          </w:p>
        </w:tc>
        <w:tc>
          <w:tcPr>
            <w:tcW w:w="2508" w:type="pct"/>
            <w:gridSpan w:val="6"/>
          </w:tcPr>
          <w:p w14:paraId="5315FD99" w14:textId="77777777" w:rsidR="0075048E" w:rsidRPr="00734D68" w:rsidRDefault="0075048E" w:rsidP="0084250B">
            <w:pPr>
              <w:adjustRightInd w:val="0"/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□□□</w:t>
            </w:r>
            <w:r w:rsidRPr="00734D68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14:paraId="0DAEA6D5" w14:textId="77777777" w:rsidR="0075048E" w:rsidRPr="00734D68" w:rsidRDefault="0075048E" w:rsidP="0084250B">
            <w:pPr>
              <w:adjustRightInd w:val="0"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通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訊</w:t>
            </w:r>
          </w:p>
          <w:p w14:paraId="00430177" w14:textId="77777777" w:rsidR="0075048E" w:rsidRPr="00734D68" w:rsidRDefault="0075048E" w:rsidP="0084250B">
            <w:pPr>
              <w:adjustRightInd w:val="0"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電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話</w:t>
            </w:r>
          </w:p>
        </w:tc>
        <w:tc>
          <w:tcPr>
            <w:tcW w:w="1554" w:type="pct"/>
            <w:tcBorders>
              <w:right w:val="double" w:sz="4" w:space="0" w:color="auto"/>
            </w:tcBorders>
          </w:tcPr>
          <w:p w14:paraId="259BDBAB" w14:textId="77777777" w:rsidR="0075048E" w:rsidRPr="00734D68" w:rsidRDefault="0075048E" w:rsidP="0084250B">
            <w:pPr>
              <w:adjustRightInd w:val="0"/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14:paraId="6746F3C1" w14:textId="77777777" w:rsidR="0075048E" w:rsidRPr="00734D68" w:rsidRDefault="0075048E" w:rsidP="0084250B">
            <w:pPr>
              <w:adjustRightInd w:val="0"/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行動：</w:t>
            </w:r>
          </w:p>
        </w:tc>
      </w:tr>
      <w:tr w:rsidR="0075048E" w:rsidRPr="00734D68" w14:paraId="551BAB1D" w14:textId="77777777" w:rsidTr="0084250B">
        <w:trPr>
          <w:trHeight w:val="669"/>
        </w:trPr>
        <w:tc>
          <w:tcPr>
            <w:tcW w:w="504" w:type="pct"/>
            <w:tcBorders>
              <w:left w:val="double" w:sz="4" w:space="0" w:color="auto"/>
            </w:tcBorders>
            <w:vAlign w:val="center"/>
          </w:tcPr>
          <w:p w14:paraId="76130C22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E-mail</w:t>
            </w:r>
          </w:p>
        </w:tc>
        <w:tc>
          <w:tcPr>
            <w:tcW w:w="4496" w:type="pct"/>
            <w:gridSpan w:val="8"/>
            <w:tcBorders>
              <w:right w:val="double" w:sz="4" w:space="0" w:color="auto"/>
            </w:tcBorders>
          </w:tcPr>
          <w:p w14:paraId="53C55A07" w14:textId="77777777" w:rsidR="0075048E" w:rsidRPr="00734D68" w:rsidRDefault="0075048E" w:rsidP="0084250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5048E" w:rsidRPr="00734D68" w14:paraId="78101834" w14:textId="77777777" w:rsidTr="0084250B">
        <w:trPr>
          <w:trHeight w:val="170"/>
        </w:trPr>
        <w:tc>
          <w:tcPr>
            <w:tcW w:w="504" w:type="pct"/>
            <w:tcBorders>
              <w:left w:val="double" w:sz="4" w:space="0" w:color="auto"/>
            </w:tcBorders>
          </w:tcPr>
          <w:p w14:paraId="218058F2" w14:textId="77777777" w:rsidR="0075048E" w:rsidRPr="00734D68" w:rsidRDefault="0075048E" w:rsidP="0084250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96" w:type="pct"/>
            <w:gridSpan w:val="8"/>
            <w:tcBorders>
              <w:right w:val="double" w:sz="4" w:space="0" w:color="auto"/>
            </w:tcBorders>
          </w:tcPr>
          <w:p w14:paraId="53E0F47C" w14:textId="77777777" w:rsidR="0075048E" w:rsidRPr="00734D68" w:rsidRDefault="0075048E" w:rsidP="0084250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：通訊</w:t>
            </w:r>
            <w:r w:rsidRPr="00734D6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264131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  <w:r w:rsidRPr="00734D68">
              <w:rPr>
                <w:rFonts w:ascii="Times New Roman" w:eastAsia="標楷體" w:hAnsi="Times New Roman" w:cs="Times New Roman" w:hint="eastAsia"/>
                <w:szCs w:val="24"/>
              </w:rPr>
              <w:t>，請</w:t>
            </w:r>
            <w:r w:rsidRPr="00734D6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務必</w:t>
            </w:r>
            <w:r w:rsidRPr="00734D68">
              <w:rPr>
                <w:rFonts w:ascii="Times New Roman" w:eastAsia="標楷體" w:hAnsi="Times New Roman" w:cs="Times New Roman" w:hint="eastAsia"/>
                <w:szCs w:val="24"/>
              </w:rPr>
              <w:t>填寫，以便通知相關訊息。</w:t>
            </w:r>
          </w:p>
        </w:tc>
      </w:tr>
      <w:tr w:rsidR="0075048E" w:rsidRPr="00734D68" w14:paraId="520E72E6" w14:textId="77777777" w:rsidTr="0084250B">
        <w:trPr>
          <w:trHeight w:val="1157"/>
        </w:trPr>
        <w:tc>
          <w:tcPr>
            <w:tcW w:w="504" w:type="pct"/>
            <w:tcBorders>
              <w:left w:val="double" w:sz="4" w:space="0" w:color="auto"/>
            </w:tcBorders>
          </w:tcPr>
          <w:p w14:paraId="1C7D76F5" w14:textId="77777777" w:rsidR="0075048E" w:rsidRPr="00734D68" w:rsidRDefault="0075048E" w:rsidP="0084250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主修系所主管意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見</w:t>
            </w:r>
          </w:p>
        </w:tc>
        <w:tc>
          <w:tcPr>
            <w:tcW w:w="1793" w:type="pct"/>
            <w:gridSpan w:val="4"/>
            <w:vAlign w:val="bottom"/>
          </w:tcPr>
          <w:p w14:paraId="1449566B" w14:textId="77777777" w:rsidR="0075048E" w:rsidRPr="00734D68" w:rsidRDefault="0075048E" w:rsidP="0084250B">
            <w:pPr>
              <w:jc w:val="right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（簽章）</w:t>
            </w:r>
          </w:p>
        </w:tc>
        <w:tc>
          <w:tcPr>
            <w:tcW w:w="715" w:type="pct"/>
            <w:gridSpan w:val="2"/>
          </w:tcPr>
          <w:p w14:paraId="5C85104D" w14:textId="77777777" w:rsidR="0075048E" w:rsidRPr="00734D68" w:rsidRDefault="0075048E" w:rsidP="0084250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指導教授</w:t>
            </w:r>
          </w:p>
          <w:p w14:paraId="77CF341C" w14:textId="77777777" w:rsidR="0075048E" w:rsidRPr="00734D68" w:rsidRDefault="0075048E" w:rsidP="0084250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意見</w:t>
            </w:r>
            <w:r w:rsidRPr="00734D68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大學部免填</w:t>
            </w:r>
            <w:proofErr w:type="gramStart"/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  <w:proofErr w:type="gramEnd"/>
          </w:p>
        </w:tc>
        <w:tc>
          <w:tcPr>
            <w:tcW w:w="1988" w:type="pct"/>
            <w:gridSpan w:val="2"/>
            <w:tcBorders>
              <w:right w:val="double" w:sz="4" w:space="0" w:color="auto"/>
            </w:tcBorders>
            <w:vAlign w:val="bottom"/>
          </w:tcPr>
          <w:p w14:paraId="630F03B7" w14:textId="77777777" w:rsidR="0075048E" w:rsidRPr="00734D68" w:rsidRDefault="0075048E" w:rsidP="0084250B">
            <w:pPr>
              <w:jc w:val="right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（簽章）</w:t>
            </w:r>
          </w:p>
        </w:tc>
      </w:tr>
      <w:tr w:rsidR="0075048E" w:rsidRPr="00734D68" w14:paraId="5DCCC6EA" w14:textId="77777777" w:rsidTr="0084250B">
        <w:trPr>
          <w:trHeight w:val="340"/>
        </w:trPr>
        <w:tc>
          <w:tcPr>
            <w:tcW w:w="504" w:type="pct"/>
            <w:tcBorders>
              <w:left w:val="double" w:sz="4" w:space="0" w:color="auto"/>
              <w:bottom w:val="single" w:sz="18" w:space="0" w:color="auto"/>
            </w:tcBorders>
          </w:tcPr>
          <w:p w14:paraId="0F5ABF38" w14:textId="77777777" w:rsidR="0075048E" w:rsidRPr="00734D68" w:rsidRDefault="0075048E" w:rsidP="008425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檢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附</w:t>
            </w:r>
          </w:p>
          <w:p w14:paraId="27667CC5" w14:textId="77777777" w:rsidR="0075048E" w:rsidRPr="00734D68" w:rsidRDefault="0075048E" w:rsidP="008425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資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料</w:t>
            </w:r>
          </w:p>
        </w:tc>
        <w:tc>
          <w:tcPr>
            <w:tcW w:w="4496" w:type="pct"/>
            <w:gridSpan w:val="8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21CD589A" w14:textId="77777777" w:rsidR="0075048E" w:rsidRPr="00734D68" w:rsidRDefault="0075048E" w:rsidP="0084250B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歷年成績單（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必備資料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</w:tr>
      <w:tr w:rsidR="0075048E" w:rsidRPr="00734D68" w14:paraId="6FD52AC4" w14:textId="77777777" w:rsidTr="0084250B">
        <w:trPr>
          <w:trHeight w:val="1153"/>
        </w:trPr>
        <w:tc>
          <w:tcPr>
            <w:tcW w:w="5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6FA" w14:textId="77777777" w:rsidR="0075048E" w:rsidRPr="00264131" w:rsidRDefault="0075048E" w:rsidP="008425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資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proofErr w:type="gramStart"/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格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初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審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4496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FEF1BD" w14:textId="77777777" w:rsidR="0075048E" w:rsidRDefault="0075048E" w:rsidP="0084250B">
            <w:pPr>
              <w:numPr>
                <w:ilvl w:val="0"/>
                <w:numId w:val="3"/>
              </w:numPr>
              <w:spacing w:line="460" w:lineRule="exact"/>
              <w:ind w:left="595" w:hanging="357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具申請資格</w:t>
            </w:r>
          </w:p>
          <w:p w14:paraId="408CACFD" w14:textId="77777777" w:rsidR="0075048E" w:rsidRPr="00264131" w:rsidRDefault="0075048E" w:rsidP="0084250B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不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具申請資格</w:t>
            </w:r>
            <w:proofErr w:type="gramStart"/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</w:t>
            </w:r>
            <w:proofErr w:type="gramEnd"/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原因：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</w:tr>
      <w:tr w:rsidR="0075048E" w:rsidRPr="00734D68" w14:paraId="2EB4DEE9" w14:textId="77777777" w:rsidTr="0084250B">
        <w:trPr>
          <w:trHeight w:val="648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EA2" w14:textId="77777777" w:rsidR="0075048E" w:rsidRPr="00734D68" w:rsidRDefault="0075048E" w:rsidP="0084250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甄</w:t>
            </w:r>
            <w:proofErr w:type="gramEnd"/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選</w:t>
            </w:r>
          </w:p>
          <w:p w14:paraId="47908963" w14:textId="77777777" w:rsidR="0075048E" w:rsidRPr="00734D68" w:rsidRDefault="0075048E" w:rsidP="0084250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結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果</w:t>
            </w:r>
          </w:p>
        </w:tc>
        <w:tc>
          <w:tcPr>
            <w:tcW w:w="44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F38152" w14:textId="77777777" w:rsidR="0075048E" w:rsidRPr="00734D68" w:rsidRDefault="0075048E" w:rsidP="0084250B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錄取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     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不錄取</w:t>
            </w:r>
          </w:p>
        </w:tc>
      </w:tr>
      <w:tr w:rsidR="0075048E" w:rsidRPr="00734D68" w14:paraId="6B42E4F6" w14:textId="77777777" w:rsidTr="0084250B">
        <w:trPr>
          <w:trHeight w:val="954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6C5B" w14:textId="77777777" w:rsidR="0075048E" w:rsidRPr="00734D68" w:rsidRDefault="0075048E" w:rsidP="0084250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備</w:t>
            </w: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proofErr w:type="gramStart"/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註</w:t>
            </w:r>
            <w:proofErr w:type="gramEnd"/>
          </w:p>
        </w:tc>
        <w:tc>
          <w:tcPr>
            <w:tcW w:w="44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1C57C" w14:textId="77777777" w:rsidR="0075048E" w:rsidRDefault="0075048E" w:rsidP="0084250B">
            <w:pPr>
              <w:ind w:left="2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14:paraId="6CC20B93" w14:textId="77777777" w:rsidR="0075048E" w:rsidRPr="00734D68" w:rsidRDefault="0075048E" w:rsidP="0084250B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75048E" w:rsidRPr="00734D68" w14:paraId="5E89C5C4" w14:textId="77777777" w:rsidTr="0084250B">
        <w:trPr>
          <w:trHeight w:val="1058"/>
        </w:trPr>
        <w:tc>
          <w:tcPr>
            <w:tcW w:w="97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569434" w14:textId="77777777" w:rsidR="0075048E" w:rsidRDefault="0075048E" w:rsidP="0084250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14:paraId="1480327C" w14:textId="77777777" w:rsidR="0075048E" w:rsidRPr="00734D68" w:rsidRDefault="0075048E" w:rsidP="0084250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承辦人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1D7D3E" w14:textId="77777777" w:rsidR="0075048E" w:rsidRPr="00734D68" w:rsidRDefault="0075048E" w:rsidP="0084250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5A6C3A" w14:textId="77777777" w:rsidR="0075048E" w:rsidRPr="00734D68" w:rsidRDefault="0075048E" w:rsidP="0084250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D6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召集人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F6BBA7" w14:textId="77777777" w:rsidR="0075048E" w:rsidRPr="00734D68" w:rsidRDefault="0075048E" w:rsidP="0084250B">
            <w:pPr>
              <w:adjustRightInd w:val="0"/>
              <w:snapToGrid w:val="0"/>
              <w:ind w:left="24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6674D0B5" w14:textId="77777777" w:rsidR="0075048E" w:rsidRPr="00F50778" w:rsidRDefault="0075048E" w:rsidP="0075048E">
      <w:pPr>
        <w:spacing w:beforeLines="50" w:before="180" w:afterLines="50" w:after="180" w:line="32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0778">
        <w:rPr>
          <w:rFonts w:ascii="標楷體" w:eastAsia="標楷體" w:hAnsi="標楷體" w:hint="eastAsia"/>
          <w:color w:val="000000" w:themeColor="text1"/>
          <w:sz w:val="28"/>
        </w:rPr>
        <w:t>填表說明：</w:t>
      </w:r>
    </w:p>
    <w:p w14:paraId="2A77AE29" w14:textId="77777777" w:rsidR="0075048E" w:rsidRPr="00DF0C69" w:rsidRDefault="0075048E" w:rsidP="0075048E">
      <w:pPr>
        <w:spacing w:line="32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DF0C69">
        <w:rPr>
          <w:rFonts w:ascii="標楷體" w:eastAsia="標楷體" w:hAnsi="標楷體" w:hint="eastAsia"/>
          <w:color w:val="000000" w:themeColor="text1"/>
          <w:szCs w:val="24"/>
        </w:rPr>
        <w:t>1.粗線</w:t>
      </w:r>
      <w:proofErr w:type="gramStart"/>
      <w:r w:rsidRPr="00DF0C69">
        <w:rPr>
          <w:rFonts w:ascii="標楷體" w:eastAsia="標楷體" w:hAnsi="標楷體" w:hint="eastAsia"/>
          <w:color w:val="000000" w:themeColor="text1"/>
          <w:szCs w:val="24"/>
        </w:rPr>
        <w:t>框內係供</w:t>
      </w:r>
      <w:proofErr w:type="gramEnd"/>
      <w:r w:rsidRPr="00DF0C69">
        <w:rPr>
          <w:rFonts w:ascii="標楷體" w:eastAsia="標楷體" w:hAnsi="標楷體" w:hint="eastAsia"/>
          <w:color w:val="000000" w:themeColor="text1"/>
          <w:szCs w:val="24"/>
        </w:rPr>
        <w:t>本學程委員會作業用，申請人請勿填寫。</w:t>
      </w:r>
    </w:p>
    <w:p w14:paraId="4C611EC7" w14:textId="77777777" w:rsidR="0075048E" w:rsidRPr="00DF0C69" w:rsidRDefault="0075048E" w:rsidP="0075048E">
      <w:pPr>
        <w:spacing w:line="32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DF0C69">
        <w:rPr>
          <w:rFonts w:ascii="標楷體" w:eastAsia="標楷體" w:hAnsi="標楷體" w:hint="eastAsia"/>
          <w:color w:val="000000" w:themeColor="text1"/>
          <w:szCs w:val="24"/>
        </w:rPr>
        <w:t>2.本表僅供一人填寫，請自行影印。</w:t>
      </w:r>
    </w:p>
    <w:p w14:paraId="44E6A7DC" w14:textId="77777777" w:rsidR="0075048E" w:rsidRDefault="0075048E" w:rsidP="0075048E">
      <w:pPr>
        <w:spacing w:line="320" w:lineRule="exact"/>
        <w:jc w:val="both"/>
        <w:rPr>
          <w:rFonts w:ascii="標楷體" w:eastAsia="標楷體" w:hAnsi="標楷體"/>
          <w:szCs w:val="24"/>
        </w:rPr>
      </w:pPr>
      <w:r w:rsidRPr="00DF0C69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Pr="00DF0C69">
        <w:rPr>
          <w:rFonts w:ascii="標楷體" w:eastAsia="標楷體" w:hAnsi="標楷體" w:hint="eastAsia"/>
          <w:szCs w:val="24"/>
        </w:rPr>
        <w:t>申請時間</w:t>
      </w:r>
      <w:r>
        <w:rPr>
          <w:rFonts w:ascii="標楷體" w:eastAsia="標楷體" w:hAnsi="標楷體" w:hint="eastAsia"/>
          <w:szCs w:val="24"/>
        </w:rPr>
        <w:t>：</w:t>
      </w:r>
      <w:r w:rsidRPr="00DF0C69">
        <w:rPr>
          <w:rFonts w:ascii="標楷體" w:eastAsia="標楷體" w:hAnsi="標楷體" w:hint="eastAsia"/>
          <w:szCs w:val="24"/>
        </w:rPr>
        <w:t>每學期</w:t>
      </w:r>
      <w:r>
        <w:rPr>
          <w:rFonts w:ascii="標楷體" w:eastAsia="標楷體" w:hAnsi="標楷體" w:hint="eastAsia"/>
          <w:szCs w:val="24"/>
        </w:rPr>
        <w:t>期中考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5FC28E84" w14:textId="77777777" w:rsidR="0075048E" w:rsidRDefault="0075048E" w:rsidP="0075048E">
      <w:pPr>
        <w:spacing w:line="320" w:lineRule="exact"/>
        <w:ind w:left="238" w:hangingChars="99" w:hanging="23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>
        <w:rPr>
          <w:rFonts w:ascii="標楷體" w:eastAsia="標楷體" w:hAnsi="標楷體" w:hint="eastAsia"/>
          <w:color w:val="000000" w:themeColor="text1"/>
          <w:szCs w:val="24"/>
        </w:rPr>
        <w:t>必備資料：申請表及歷年成績單。若資料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不齊</w:t>
      </w:r>
      <w:r w:rsidRPr="00DF0C69">
        <w:rPr>
          <w:rFonts w:ascii="標楷體" w:eastAsia="標楷體" w:hAnsi="標楷體" w:hint="eastAsia"/>
          <w:color w:val="000000" w:themeColor="text1"/>
          <w:szCs w:val="24"/>
        </w:rPr>
        <w:t>者</w:t>
      </w:r>
      <w:proofErr w:type="gramEnd"/>
      <w:r w:rsidRPr="00DF0C69">
        <w:rPr>
          <w:rFonts w:ascii="標楷體" w:eastAsia="標楷體" w:hAnsi="標楷體" w:hint="eastAsia"/>
          <w:color w:val="000000" w:themeColor="text1"/>
          <w:szCs w:val="24"/>
        </w:rPr>
        <w:t>，則不具申請資格。</w:t>
      </w:r>
    </w:p>
    <w:p w14:paraId="45E257DD" w14:textId="77777777" w:rsidR="0075048E" w:rsidRPr="002B3B5E" w:rsidRDefault="0075048E" w:rsidP="0075048E">
      <w:pPr>
        <w:spacing w:line="320" w:lineRule="exact"/>
        <w:ind w:left="238" w:hangingChars="99" w:hanging="238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5.申請</w:t>
      </w:r>
      <w:r>
        <w:rPr>
          <w:rFonts w:ascii="標楷體" w:eastAsia="標楷體" w:hAnsi="標楷體" w:hint="eastAsia"/>
          <w:color w:val="000000" w:themeColor="text1"/>
          <w:szCs w:val="24"/>
        </w:rPr>
        <w:t>方式：請將資料</w:t>
      </w:r>
      <w:proofErr w:type="gramStart"/>
      <w:r w:rsidRPr="0039095D">
        <w:rPr>
          <w:rFonts w:ascii="標楷體" w:eastAsia="標楷體" w:hAnsi="標楷體" w:hint="eastAsia"/>
          <w:color w:val="000000" w:themeColor="text1"/>
          <w:szCs w:val="24"/>
        </w:rPr>
        <w:t>紙本</w:t>
      </w:r>
      <w:r>
        <w:rPr>
          <w:rFonts w:ascii="標楷體" w:eastAsia="標楷體" w:hAnsi="標楷體" w:hint="eastAsia"/>
          <w:color w:val="000000" w:themeColor="text1"/>
          <w:szCs w:val="24"/>
        </w:rPr>
        <w:t>送</w:t>
      </w:r>
      <w:r w:rsidRPr="0039095D">
        <w:rPr>
          <w:rFonts w:ascii="標楷體" w:eastAsia="標楷體" w:hAnsi="標楷體" w:hint="eastAsia"/>
          <w:color w:val="000000" w:themeColor="text1"/>
          <w:szCs w:val="24"/>
        </w:rPr>
        <w:t>至</w:t>
      </w:r>
      <w:proofErr w:type="gramEnd"/>
      <w:r w:rsidRPr="0039095D">
        <w:rPr>
          <w:rFonts w:ascii="標楷體" w:eastAsia="標楷體" w:hAnsi="標楷體" w:hint="eastAsia"/>
          <w:color w:val="000000" w:themeColor="text1"/>
          <w:szCs w:val="24"/>
        </w:rPr>
        <w:t>外語系</w:t>
      </w:r>
      <w:proofErr w:type="gramStart"/>
      <w:r w:rsidRPr="0039095D">
        <w:rPr>
          <w:rFonts w:ascii="標楷體" w:eastAsia="標楷體" w:hAnsi="標楷體" w:hint="eastAsia"/>
          <w:color w:val="000000" w:themeColor="text1"/>
          <w:szCs w:val="24"/>
        </w:rPr>
        <w:t>系</w:t>
      </w:r>
      <w:proofErr w:type="gramEnd"/>
      <w:r w:rsidRPr="0039095D">
        <w:rPr>
          <w:rFonts w:ascii="標楷體" w:eastAsia="標楷體" w:hAnsi="標楷體" w:hint="eastAsia"/>
          <w:color w:val="000000" w:themeColor="text1"/>
          <w:szCs w:val="24"/>
        </w:rPr>
        <w:t>辦(民雄校區創意樓2樓)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E336142" w14:textId="77777777" w:rsidR="00B15482" w:rsidRPr="0075048E" w:rsidRDefault="00B15482" w:rsidP="00777C79">
      <w:pPr>
        <w:rPr>
          <w:rFonts w:ascii="Times New Roman" w:eastAsia="標楷體" w:hAnsi="Times New Roman" w:cs="Times New Roman"/>
        </w:rPr>
      </w:pPr>
    </w:p>
    <w:sectPr w:rsidR="00B15482" w:rsidRPr="007504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2CD5" w14:textId="77777777" w:rsidR="00B17991" w:rsidRDefault="00B17991" w:rsidP="000B3CE6">
      <w:r>
        <w:separator/>
      </w:r>
    </w:p>
  </w:endnote>
  <w:endnote w:type="continuationSeparator" w:id="0">
    <w:p w14:paraId="62B24276" w14:textId="77777777" w:rsidR="00B17991" w:rsidRDefault="00B17991" w:rsidP="000B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CDA5" w14:textId="77777777" w:rsidR="00B17991" w:rsidRDefault="00B17991" w:rsidP="000B3CE6">
      <w:r>
        <w:separator/>
      </w:r>
    </w:p>
  </w:footnote>
  <w:footnote w:type="continuationSeparator" w:id="0">
    <w:p w14:paraId="2A80D882" w14:textId="77777777" w:rsidR="00B17991" w:rsidRDefault="00B17991" w:rsidP="000B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489"/>
    <w:multiLevelType w:val="hybridMultilevel"/>
    <w:tmpl w:val="501CDC4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7E166A0C"/>
    <w:multiLevelType w:val="hybridMultilevel"/>
    <w:tmpl w:val="ACF6C85A"/>
    <w:lvl w:ilvl="0" w:tplc="55D41D64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Times New Roman" w:cs="Times New Roman" w:hint="eastAsia"/>
      </w:rPr>
    </w:lvl>
    <w:lvl w:ilvl="1" w:tplc="AB823F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7F663B81"/>
    <w:multiLevelType w:val="hybridMultilevel"/>
    <w:tmpl w:val="DCAAEA40"/>
    <w:lvl w:ilvl="0" w:tplc="4418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C"/>
    <w:rsid w:val="00006205"/>
    <w:rsid w:val="00033E37"/>
    <w:rsid w:val="00044615"/>
    <w:rsid w:val="000541A8"/>
    <w:rsid w:val="00056F52"/>
    <w:rsid w:val="00062D21"/>
    <w:rsid w:val="00066490"/>
    <w:rsid w:val="00085CD4"/>
    <w:rsid w:val="000B3CE6"/>
    <w:rsid w:val="000D56D4"/>
    <w:rsid w:val="000F2A2A"/>
    <w:rsid w:val="00131272"/>
    <w:rsid w:val="00147E04"/>
    <w:rsid w:val="00167904"/>
    <w:rsid w:val="0017133A"/>
    <w:rsid w:val="00175373"/>
    <w:rsid w:val="00181BD1"/>
    <w:rsid w:val="00183EDD"/>
    <w:rsid w:val="00192201"/>
    <w:rsid w:val="00202CF1"/>
    <w:rsid w:val="00222143"/>
    <w:rsid w:val="0024366F"/>
    <w:rsid w:val="0025694B"/>
    <w:rsid w:val="002603F7"/>
    <w:rsid w:val="00262111"/>
    <w:rsid w:val="002933A5"/>
    <w:rsid w:val="002C6CB5"/>
    <w:rsid w:val="002E745F"/>
    <w:rsid w:val="00301561"/>
    <w:rsid w:val="00301B6D"/>
    <w:rsid w:val="00304682"/>
    <w:rsid w:val="0031025E"/>
    <w:rsid w:val="00332A44"/>
    <w:rsid w:val="0034670B"/>
    <w:rsid w:val="00383DFB"/>
    <w:rsid w:val="003929CD"/>
    <w:rsid w:val="00397E5A"/>
    <w:rsid w:val="003A6932"/>
    <w:rsid w:val="003E1FFD"/>
    <w:rsid w:val="003F14B5"/>
    <w:rsid w:val="0040233F"/>
    <w:rsid w:val="00410E1E"/>
    <w:rsid w:val="00412BF5"/>
    <w:rsid w:val="00421291"/>
    <w:rsid w:val="0042619B"/>
    <w:rsid w:val="004339E1"/>
    <w:rsid w:val="004607C9"/>
    <w:rsid w:val="0047538E"/>
    <w:rsid w:val="004A767C"/>
    <w:rsid w:val="004C42D9"/>
    <w:rsid w:val="004E34CA"/>
    <w:rsid w:val="004E51B9"/>
    <w:rsid w:val="004F0084"/>
    <w:rsid w:val="004F5689"/>
    <w:rsid w:val="005039A6"/>
    <w:rsid w:val="0053591E"/>
    <w:rsid w:val="00583C6A"/>
    <w:rsid w:val="00586EFE"/>
    <w:rsid w:val="005A53DF"/>
    <w:rsid w:val="005C150B"/>
    <w:rsid w:val="005E17AB"/>
    <w:rsid w:val="005E4959"/>
    <w:rsid w:val="005E657D"/>
    <w:rsid w:val="005F3C2E"/>
    <w:rsid w:val="00603F46"/>
    <w:rsid w:val="00612E64"/>
    <w:rsid w:val="006210C6"/>
    <w:rsid w:val="00621E8A"/>
    <w:rsid w:val="006730AC"/>
    <w:rsid w:val="00692700"/>
    <w:rsid w:val="006A163D"/>
    <w:rsid w:val="006A31CB"/>
    <w:rsid w:val="006A49CC"/>
    <w:rsid w:val="006B37D5"/>
    <w:rsid w:val="006C4346"/>
    <w:rsid w:val="006E28A3"/>
    <w:rsid w:val="006F2ACB"/>
    <w:rsid w:val="006F4F35"/>
    <w:rsid w:val="00711A75"/>
    <w:rsid w:val="00737FE2"/>
    <w:rsid w:val="0075048E"/>
    <w:rsid w:val="0076780A"/>
    <w:rsid w:val="00777C79"/>
    <w:rsid w:val="007B1A82"/>
    <w:rsid w:val="007C7C26"/>
    <w:rsid w:val="007D20F2"/>
    <w:rsid w:val="008202AD"/>
    <w:rsid w:val="00820BC6"/>
    <w:rsid w:val="00821204"/>
    <w:rsid w:val="00822CEE"/>
    <w:rsid w:val="008415C1"/>
    <w:rsid w:val="008556FA"/>
    <w:rsid w:val="0088225F"/>
    <w:rsid w:val="008908A3"/>
    <w:rsid w:val="008E1AED"/>
    <w:rsid w:val="008E2412"/>
    <w:rsid w:val="008E72DB"/>
    <w:rsid w:val="008F4E38"/>
    <w:rsid w:val="009271F1"/>
    <w:rsid w:val="00933478"/>
    <w:rsid w:val="00937F96"/>
    <w:rsid w:val="0095352D"/>
    <w:rsid w:val="00956BE3"/>
    <w:rsid w:val="00971B38"/>
    <w:rsid w:val="00985BC0"/>
    <w:rsid w:val="009B673A"/>
    <w:rsid w:val="009B6E6B"/>
    <w:rsid w:val="009E5B66"/>
    <w:rsid w:val="00A11B16"/>
    <w:rsid w:val="00A317AF"/>
    <w:rsid w:val="00A36013"/>
    <w:rsid w:val="00A46D53"/>
    <w:rsid w:val="00A54E70"/>
    <w:rsid w:val="00A72D77"/>
    <w:rsid w:val="00AB0736"/>
    <w:rsid w:val="00AB621E"/>
    <w:rsid w:val="00AD4DE6"/>
    <w:rsid w:val="00AE5A43"/>
    <w:rsid w:val="00AF061C"/>
    <w:rsid w:val="00AF11EB"/>
    <w:rsid w:val="00AF3B22"/>
    <w:rsid w:val="00B0284B"/>
    <w:rsid w:val="00B15482"/>
    <w:rsid w:val="00B17991"/>
    <w:rsid w:val="00B238DA"/>
    <w:rsid w:val="00B27F72"/>
    <w:rsid w:val="00B47F8D"/>
    <w:rsid w:val="00B5678E"/>
    <w:rsid w:val="00B705F6"/>
    <w:rsid w:val="00B84A62"/>
    <w:rsid w:val="00B92B0D"/>
    <w:rsid w:val="00BA30AF"/>
    <w:rsid w:val="00BB238D"/>
    <w:rsid w:val="00BC1B39"/>
    <w:rsid w:val="00BD45F6"/>
    <w:rsid w:val="00BE2C6B"/>
    <w:rsid w:val="00BF680F"/>
    <w:rsid w:val="00C01EFB"/>
    <w:rsid w:val="00C15DA6"/>
    <w:rsid w:val="00C331FE"/>
    <w:rsid w:val="00C34124"/>
    <w:rsid w:val="00C715DA"/>
    <w:rsid w:val="00C87ED0"/>
    <w:rsid w:val="00CD0D8A"/>
    <w:rsid w:val="00D01BFD"/>
    <w:rsid w:val="00D2314D"/>
    <w:rsid w:val="00DA0B07"/>
    <w:rsid w:val="00DD6C4B"/>
    <w:rsid w:val="00E359D4"/>
    <w:rsid w:val="00E444E1"/>
    <w:rsid w:val="00E56954"/>
    <w:rsid w:val="00E70B14"/>
    <w:rsid w:val="00E73F3C"/>
    <w:rsid w:val="00E91113"/>
    <w:rsid w:val="00E93898"/>
    <w:rsid w:val="00EB2BF3"/>
    <w:rsid w:val="00F250B8"/>
    <w:rsid w:val="00F42430"/>
    <w:rsid w:val="00F47068"/>
    <w:rsid w:val="00F55E30"/>
    <w:rsid w:val="00F742EC"/>
    <w:rsid w:val="00F86001"/>
    <w:rsid w:val="00F923F6"/>
    <w:rsid w:val="00FC7DE1"/>
    <w:rsid w:val="00FE2C7D"/>
    <w:rsid w:val="00FE3D1F"/>
    <w:rsid w:val="00FE58E6"/>
    <w:rsid w:val="00FF0538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7D0D"/>
  <w15:docId w15:val="{2411A0D2-0CFC-4016-B579-3E097AB5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C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CE6"/>
    <w:rPr>
      <w:sz w:val="20"/>
      <w:szCs w:val="20"/>
    </w:rPr>
  </w:style>
  <w:style w:type="paragraph" w:styleId="a7">
    <w:name w:val="List Paragraph"/>
    <w:basedOn w:val="a"/>
    <w:uiPriority w:val="34"/>
    <w:qFormat/>
    <w:rsid w:val="00301561"/>
    <w:pPr>
      <w:ind w:leftChars="200" w:left="480"/>
    </w:pPr>
  </w:style>
  <w:style w:type="table" w:styleId="a8">
    <w:name w:val="Table Grid"/>
    <w:basedOn w:val="a1"/>
    <w:uiPriority w:val="59"/>
    <w:rsid w:val="005C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格線表格 1 淺色 - 輔色 11"/>
    <w:basedOn w:val="a1"/>
    <w:uiPriority w:val="46"/>
    <w:rsid w:val="008E1AE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12E64"/>
    <w:pPr>
      <w:widowControl w:val="0"/>
      <w:suppressAutoHyphens/>
      <w:autoSpaceDN w:val="0"/>
      <w:textAlignment w:val="baseline"/>
    </w:pPr>
    <w:rPr>
      <w:rFonts w:ascii="Calibri" w:eastAsia="新細明體" w:hAnsi="Calibri" w:cs="Linux Libertine G"/>
      <w:kern w:val="0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612E6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2E64"/>
    <w:rPr>
      <w:kern w:val="0"/>
      <w:sz w:val="22"/>
      <w:lang w:eastAsia="en-US"/>
    </w:rPr>
  </w:style>
  <w:style w:type="paragraph" w:styleId="Web">
    <w:name w:val="Normal (Web)"/>
    <w:basedOn w:val="a"/>
    <w:uiPriority w:val="99"/>
    <w:unhideWhenUsed/>
    <w:rsid w:val="00A360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3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EE97EA-DB3B-4522-B962-6A24046C1FCB}" type="doc">
      <dgm:prSet loTypeId="urn:microsoft.com/office/officeart/2008/layout/SquareAccentLis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0D26E719-F64B-4832-902D-4F83A538E826}">
      <dgm:prSet phldrT="[文字]" custT="1"/>
      <dgm:spPr/>
      <dgm:t>
        <a:bodyPr/>
        <a:lstStyle/>
        <a:p>
          <a:pPr algn="l"/>
          <a:r>
            <a:rPr lang="zh-TW" altLang="en-US" sz="1600"/>
            <a:t>語言理論及應用</a:t>
          </a:r>
        </a:p>
      </dgm:t>
    </dgm:pt>
    <dgm:pt modelId="{DD1DC513-2001-4B22-A67C-57A081EE9A77}" type="parTrans" cxnId="{6F26AEF1-5297-4B0D-A572-1958B1A7B1F2}">
      <dgm:prSet/>
      <dgm:spPr/>
      <dgm:t>
        <a:bodyPr/>
        <a:lstStyle/>
        <a:p>
          <a:pPr algn="l"/>
          <a:endParaRPr lang="zh-TW" altLang="en-US"/>
        </a:p>
      </dgm:t>
    </dgm:pt>
    <dgm:pt modelId="{05A9B58D-34C0-467F-8856-43F17BB719A7}" type="sibTrans" cxnId="{6F26AEF1-5297-4B0D-A572-1958B1A7B1F2}">
      <dgm:prSet/>
      <dgm:spPr/>
      <dgm:t>
        <a:bodyPr/>
        <a:lstStyle/>
        <a:p>
          <a:pPr algn="l"/>
          <a:endParaRPr lang="zh-TW" altLang="en-US"/>
        </a:p>
      </dgm:t>
    </dgm:pt>
    <dgm:pt modelId="{DB91A0B3-EFC1-4B9E-96FC-918E16B6D8CB}">
      <dgm:prSet phldrT="[文字]" custT="1"/>
      <dgm:spPr/>
      <dgm:t>
        <a:bodyPr/>
        <a:lstStyle/>
        <a:p>
          <a:pPr algn="l"/>
          <a:r>
            <a:rPr lang="zh-TW" sz="1200"/>
            <a:t>語言學概論</a:t>
          </a:r>
          <a:r>
            <a:rPr lang="en-US" sz="1200"/>
            <a:t> (I)</a:t>
          </a:r>
          <a:r>
            <a:rPr lang="en-US" altLang="zh-TW" sz="1200"/>
            <a:t>(II)</a:t>
          </a:r>
          <a:endParaRPr lang="zh-TW" altLang="en-US" sz="1200"/>
        </a:p>
      </dgm:t>
    </dgm:pt>
    <dgm:pt modelId="{9A924AB2-C023-499C-A206-B4A8A8CB3133}" type="parTrans" cxnId="{CB2CA303-DE6B-4800-8B97-862C415BA23C}">
      <dgm:prSet/>
      <dgm:spPr/>
      <dgm:t>
        <a:bodyPr/>
        <a:lstStyle/>
        <a:p>
          <a:pPr algn="l"/>
          <a:endParaRPr lang="zh-TW" altLang="en-US"/>
        </a:p>
      </dgm:t>
    </dgm:pt>
    <dgm:pt modelId="{D2C0C483-1755-4615-AD44-CA672E82CF37}" type="sibTrans" cxnId="{CB2CA303-DE6B-4800-8B97-862C415BA23C}">
      <dgm:prSet/>
      <dgm:spPr/>
      <dgm:t>
        <a:bodyPr/>
        <a:lstStyle/>
        <a:p>
          <a:pPr algn="l"/>
          <a:endParaRPr lang="zh-TW" altLang="en-US"/>
        </a:p>
      </dgm:t>
    </dgm:pt>
    <dgm:pt modelId="{6EA601A1-E75D-4241-804B-BEF60112B1E0}">
      <dgm:prSet phldrT="[文字]" custT="1"/>
      <dgm:spPr/>
      <dgm:t>
        <a:bodyPr/>
        <a:lstStyle/>
        <a:p>
          <a:pPr algn="l"/>
          <a:r>
            <a:rPr lang="zh-TW" sz="1200"/>
            <a:t>語音學</a:t>
          </a:r>
          <a:r>
            <a:rPr lang="zh-TW" altLang="en-US" sz="1200"/>
            <a:t>、</a:t>
          </a:r>
          <a:r>
            <a:rPr lang="zh-TW" sz="1200"/>
            <a:t>音韻學</a:t>
          </a:r>
          <a:endParaRPr lang="zh-TW" altLang="en-US" sz="1200"/>
        </a:p>
      </dgm:t>
    </dgm:pt>
    <dgm:pt modelId="{3A99BB52-6363-4417-ABD4-4C5EEEAECD37}" type="parTrans" cxnId="{8E9FBF58-27E3-4558-AAD9-3B317C6F9ECA}">
      <dgm:prSet/>
      <dgm:spPr/>
      <dgm:t>
        <a:bodyPr/>
        <a:lstStyle/>
        <a:p>
          <a:pPr algn="l"/>
          <a:endParaRPr lang="zh-TW" altLang="en-US"/>
        </a:p>
      </dgm:t>
    </dgm:pt>
    <dgm:pt modelId="{613237FE-1A31-43D4-8F2B-FB5353155D9E}" type="sibTrans" cxnId="{8E9FBF58-27E3-4558-AAD9-3B317C6F9ECA}">
      <dgm:prSet/>
      <dgm:spPr/>
      <dgm:t>
        <a:bodyPr/>
        <a:lstStyle/>
        <a:p>
          <a:pPr algn="l"/>
          <a:endParaRPr lang="zh-TW" altLang="en-US"/>
        </a:p>
      </dgm:t>
    </dgm:pt>
    <dgm:pt modelId="{E8229A9A-9450-496B-98B5-A68764FDB4E7}">
      <dgm:prSet phldrT="[文字]" custT="1"/>
      <dgm:spPr/>
      <dgm:t>
        <a:bodyPr/>
        <a:lstStyle/>
        <a:p>
          <a:pPr algn="l"/>
          <a:r>
            <a:rPr lang="zh-TW" altLang="en-US" sz="1200"/>
            <a:t>構詞學、句法學、語意學、</a:t>
          </a:r>
          <a:br>
            <a:rPr lang="en-US" altLang="zh-TW" sz="1200"/>
          </a:br>
          <a:r>
            <a:rPr lang="zh-TW" altLang="en-US" sz="1200"/>
            <a:t>語用學</a:t>
          </a:r>
        </a:p>
      </dgm:t>
    </dgm:pt>
    <dgm:pt modelId="{275E6988-2EAE-4CC6-B77E-8C9BE13FE5F8}" type="parTrans" cxnId="{AB2474EA-ECCE-4067-80EE-AA8BE4793514}">
      <dgm:prSet/>
      <dgm:spPr/>
      <dgm:t>
        <a:bodyPr/>
        <a:lstStyle/>
        <a:p>
          <a:pPr algn="l"/>
          <a:endParaRPr lang="zh-TW" altLang="en-US"/>
        </a:p>
      </dgm:t>
    </dgm:pt>
    <dgm:pt modelId="{6AA46AC3-303F-42DB-B260-D585C276A670}" type="sibTrans" cxnId="{AB2474EA-ECCE-4067-80EE-AA8BE4793514}">
      <dgm:prSet/>
      <dgm:spPr/>
      <dgm:t>
        <a:bodyPr/>
        <a:lstStyle/>
        <a:p>
          <a:pPr algn="l"/>
          <a:endParaRPr lang="zh-TW" altLang="en-US"/>
        </a:p>
      </dgm:t>
    </dgm:pt>
    <dgm:pt modelId="{765EF51A-BC97-4C71-8004-2CE23B973478}">
      <dgm:prSet phldrT="[文字]" custT="1"/>
      <dgm:spPr/>
      <dgm:t>
        <a:bodyPr/>
        <a:lstStyle/>
        <a:p>
          <a:pPr algn="l"/>
          <a:r>
            <a:rPr lang="zh-TW" altLang="en-US" sz="1200"/>
            <a:t>言語科學</a:t>
          </a:r>
        </a:p>
      </dgm:t>
    </dgm:pt>
    <dgm:pt modelId="{858B300B-EB1C-417F-B750-5D6FA24A8B62}" type="parTrans" cxnId="{AFB861EA-3CDF-4F76-8AD7-E257001B295C}">
      <dgm:prSet/>
      <dgm:spPr/>
      <dgm:t>
        <a:bodyPr/>
        <a:lstStyle/>
        <a:p>
          <a:pPr algn="l"/>
          <a:endParaRPr lang="zh-TW" altLang="en-US"/>
        </a:p>
      </dgm:t>
    </dgm:pt>
    <dgm:pt modelId="{624A5DFE-9F39-4DA5-BAF5-15B506AEA4CC}" type="sibTrans" cxnId="{AFB861EA-3CDF-4F76-8AD7-E257001B295C}">
      <dgm:prSet/>
      <dgm:spPr/>
      <dgm:t>
        <a:bodyPr/>
        <a:lstStyle/>
        <a:p>
          <a:pPr algn="l"/>
          <a:endParaRPr lang="zh-TW" altLang="en-US"/>
        </a:p>
      </dgm:t>
    </dgm:pt>
    <dgm:pt modelId="{F35A3458-9A64-4B26-91D4-1D36CCA5DAAD}">
      <dgm:prSet phldrT="[文字]" custT="1"/>
      <dgm:spPr/>
      <dgm:t>
        <a:bodyPr/>
        <a:lstStyle/>
        <a:p>
          <a:pPr algn="l"/>
          <a:r>
            <a:rPr lang="zh-TW" altLang="en-US" sz="1200"/>
            <a:t>聽覺障礙</a:t>
          </a:r>
        </a:p>
      </dgm:t>
    </dgm:pt>
    <dgm:pt modelId="{56EC10CA-7C6A-4A63-8D8E-CA77772E15D8}" type="parTrans" cxnId="{2436D9EC-DBBC-410A-8B3F-A94A1A9816F3}">
      <dgm:prSet/>
      <dgm:spPr/>
      <dgm:t>
        <a:bodyPr/>
        <a:lstStyle/>
        <a:p>
          <a:pPr algn="l"/>
          <a:endParaRPr lang="zh-TW" altLang="en-US"/>
        </a:p>
      </dgm:t>
    </dgm:pt>
    <dgm:pt modelId="{4A8EA7C0-4195-417F-B067-9967C890ED55}" type="sibTrans" cxnId="{2436D9EC-DBBC-410A-8B3F-A94A1A9816F3}">
      <dgm:prSet/>
      <dgm:spPr/>
      <dgm:t>
        <a:bodyPr/>
        <a:lstStyle/>
        <a:p>
          <a:pPr algn="l"/>
          <a:endParaRPr lang="zh-TW" altLang="en-US"/>
        </a:p>
      </dgm:t>
    </dgm:pt>
    <dgm:pt modelId="{031B24A4-9CF2-4196-B7AE-0AC0D882A887}">
      <dgm:prSet phldrT="[文字]" custT="1"/>
      <dgm:spPr/>
      <dgm:t>
        <a:bodyPr/>
        <a:lstStyle/>
        <a:p>
          <a:pPr algn="l"/>
          <a:r>
            <a:rPr lang="zh-TW" altLang="en-US" sz="1200"/>
            <a:t>學習評量、教育統計</a:t>
          </a:r>
        </a:p>
      </dgm:t>
    </dgm:pt>
    <dgm:pt modelId="{8EE1316A-CA42-49E5-922E-C65ABEC845F5}" type="parTrans" cxnId="{8715EFAF-AE5B-4561-8929-F8AEAA89D0E7}">
      <dgm:prSet/>
      <dgm:spPr/>
      <dgm:t>
        <a:bodyPr/>
        <a:lstStyle/>
        <a:p>
          <a:pPr algn="l"/>
          <a:endParaRPr lang="zh-TW" altLang="en-US"/>
        </a:p>
      </dgm:t>
    </dgm:pt>
    <dgm:pt modelId="{DF13647C-251D-4B8B-9C31-F289EB1E025C}" type="sibTrans" cxnId="{8715EFAF-AE5B-4561-8929-F8AEAA89D0E7}">
      <dgm:prSet/>
      <dgm:spPr/>
      <dgm:t>
        <a:bodyPr/>
        <a:lstStyle/>
        <a:p>
          <a:pPr algn="l"/>
          <a:endParaRPr lang="zh-TW" altLang="en-US"/>
        </a:p>
      </dgm:t>
    </dgm:pt>
    <dgm:pt modelId="{D9DAC8C5-8528-4AE7-A4AE-336BDD25343A}">
      <dgm:prSet phldrT="[文字]" custT="1"/>
      <dgm:spPr/>
      <dgm:t>
        <a:bodyPr/>
        <a:lstStyle/>
        <a:p>
          <a:pPr algn="l"/>
          <a:r>
            <a:rPr lang="zh-TW" altLang="en-US" sz="1200"/>
            <a:t>語言與大腦、語言與認知、心理語言學、外語習得</a:t>
          </a:r>
        </a:p>
      </dgm:t>
    </dgm:pt>
    <dgm:pt modelId="{DC78A50C-7246-4D64-A9B8-96FE5E87E74A}" type="parTrans" cxnId="{B68EFC2F-2250-4644-87E7-4F88E882401A}">
      <dgm:prSet/>
      <dgm:spPr/>
      <dgm:t>
        <a:bodyPr/>
        <a:lstStyle/>
        <a:p>
          <a:pPr algn="l"/>
          <a:endParaRPr lang="zh-TW" altLang="en-US"/>
        </a:p>
      </dgm:t>
    </dgm:pt>
    <dgm:pt modelId="{D035CF34-4917-4296-B7D3-9C2A7596C46C}" type="sibTrans" cxnId="{B68EFC2F-2250-4644-87E7-4F88E882401A}">
      <dgm:prSet/>
      <dgm:spPr/>
      <dgm:t>
        <a:bodyPr/>
        <a:lstStyle/>
        <a:p>
          <a:pPr algn="l"/>
          <a:endParaRPr lang="zh-TW" altLang="en-US"/>
        </a:p>
      </dgm:t>
    </dgm:pt>
    <dgm:pt modelId="{545069D6-DD3C-46D5-AF41-1A0B55DF570C}">
      <dgm:prSet phldrT="[文字]" custT="1"/>
      <dgm:spPr/>
      <dgm:t>
        <a:bodyPr/>
        <a:lstStyle/>
        <a:p>
          <a:pPr algn="l"/>
          <a:r>
            <a:rPr lang="zh-TW" altLang="en-US" sz="1200"/>
            <a:t>語言發展與矯治、構音及音韻異常</a:t>
          </a:r>
        </a:p>
      </dgm:t>
    </dgm:pt>
    <dgm:pt modelId="{8D4EC1E9-4AED-4217-8A6C-5EC7CB6DA547}" type="parTrans" cxnId="{C1D9DF4C-948A-477E-92AC-79574D95A6B1}">
      <dgm:prSet/>
      <dgm:spPr/>
      <dgm:t>
        <a:bodyPr/>
        <a:lstStyle/>
        <a:p>
          <a:pPr algn="l"/>
          <a:endParaRPr lang="zh-TW" altLang="en-US"/>
        </a:p>
      </dgm:t>
    </dgm:pt>
    <dgm:pt modelId="{19A62292-1353-41B3-86D2-23562E12E8E1}" type="sibTrans" cxnId="{C1D9DF4C-948A-477E-92AC-79574D95A6B1}">
      <dgm:prSet/>
      <dgm:spPr/>
      <dgm:t>
        <a:bodyPr/>
        <a:lstStyle/>
        <a:p>
          <a:pPr algn="l"/>
          <a:endParaRPr lang="zh-TW" altLang="en-US"/>
        </a:p>
      </dgm:t>
    </dgm:pt>
    <dgm:pt modelId="{5FF3094A-F02D-457E-A8C0-0C8E1DC5807E}">
      <dgm:prSet phldrT="[文字]" custT="1"/>
      <dgm:spPr/>
      <dgm:t>
        <a:bodyPr/>
        <a:lstStyle/>
        <a:p>
          <a:pPr algn="l"/>
          <a:r>
            <a:rPr lang="zh-TW" altLang="en-US" sz="1600">
              <a:solidFill>
                <a:sysClr val="windowText" lastClr="000000"/>
              </a:solidFill>
            </a:rPr>
            <a:t>言語障礙及評量</a:t>
          </a:r>
        </a:p>
      </dgm:t>
    </dgm:pt>
    <dgm:pt modelId="{96EB30DA-91F9-49DD-A477-A407021C5718}" type="sibTrans" cxnId="{82422073-6020-43CC-812F-C48DD32FAC28}">
      <dgm:prSet/>
      <dgm:spPr/>
      <dgm:t>
        <a:bodyPr/>
        <a:lstStyle/>
        <a:p>
          <a:pPr algn="l"/>
          <a:endParaRPr lang="zh-TW" altLang="en-US"/>
        </a:p>
      </dgm:t>
    </dgm:pt>
    <dgm:pt modelId="{DE4F00DC-9570-4D83-8915-70AB2ABA15F9}" type="parTrans" cxnId="{82422073-6020-43CC-812F-C48DD32FAC28}">
      <dgm:prSet/>
      <dgm:spPr/>
      <dgm:t>
        <a:bodyPr/>
        <a:lstStyle/>
        <a:p>
          <a:pPr algn="l"/>
          <a:endParaRPr lang="zh-TW" altLang="en-US"/>
        </a:p>
      </dgm:t>
    </dgm:pt>
    <dgm:pt modelId="{72BA4CBC-3B80-4770-979E-4D42676B8860}" type="pres">
      <dgm:prSet presAssocID="{FFEE97EA-DB3B-4522-B962-6A24046C1FCB}" presName="layout" presStyleCnt="0">
        <dgm:presLayoutVars>
          <dgm:chMax/>
          <dgm:chPref/>
          <dgm:dir/>
          <dgm:resizeHandles/>
        </dgm:presLayoutVars>
      </dgm:prSet>
      <dgm:spPr/>
    </dgm:pt>
    <dgm:pt modelId="{26D693D4-66F2-4C5D-B8D1-97932AFE3515}" type="pres">
      <dgm:prSet presAssocID="{0D26E719-F64B-4832-902D-4F83A538E826}" presName="root" presStyleCnt="0">
        <dgm:presLayoutVars>
          <dgm:chMax/>
          <dgm:chPref/>
        </dgm:presLayoutVars>
      </dgm:prSet>
      <dgm:spPr/>
    </dgm:pt>
    <dgm:pt modelId="{113330A4-0816-4A61-B0BE-C8D616381628}" type="pres">
      <dgm:prSet presAssocID="{0D26E719-F64B-4832-902D-4F83A538E826}" presName="rootComposite" presStyleCnt="0">
        <dgm:presLayoutVars/>
      </dgm:prSet>
      <dgm:spPr/>
    </dgm:pt>
    <dgm:pt modelId="{16601057-0BE5-4CD3-A21A-AD3C095BEC6B}" type="pres">
      <dgm:prSet presAssocID="{0D26E719-F64B-4832-902D-4F83A538E826}" presName="ParentAccent" presStyleLbl="alignNode1" presStyleIdx="0" presStyleCnt="2"/>
      <dgm:spPr/>
    </dgm:pt>
    <dgm:pt modelId="{36FBDEC8-33BB-4A3D-A335-E4ABA352F16C}" type="pres">
      <dgm:prSet presAssocID="{0D26E719-F64B-4832-902D-4F83A538E826}" presName="ParentSmallAccent" presStyleLbl="fgAcc1" presStyleIdx="0" presStyleCnt="2"/>
      <dgm:spPr/>
    </dgm:pt>
    <dgm:pt modelId="{AA206568-F840-450D-B038-4E8CA7FA5206}" type="pres">
      <dgm:prSet presAssocID="{0D26E719-F64B-4832-902D-4F83A538E826}" presName="Parent" presStyleLbl="revTx" presStyleIdx="0" presStyleCnt="10">
        <dgm:presLayoutVars>
          <dgm:chMax/>
          <dgm:chPref val="4"/>
          <dgm:bulletEnabled val="1"/>
        </dgm:presLayoutVars>
      </dgm:prSet>
      <dgm:spPr/>
    </dgm:pt>
    <dgm:pt modelId="{5B49E354-7157-4837-ADD0-B39BFD1892EC}" type="pres">
      <dgm:prSet presAssocID="{0D26E719-F64B-4832-902D-4F83A538E826}" presName="childShape" presStyleCnt="0">
        <dgm:presLayoutVars>
          <dgm:chMax val="0"/>
          <dgm:chPref val="0"/>
        </dgm:presLayoutVars>
      </dgm:prSet>
      <dgm:spPr/>
    </dgm:pt>
    <dgm:pt modelId="{445A300E-C625-429C-8C37-34B16639E066}" type="pres">
      <dgm:prSet presAssocID="{DB91A0B3-EFC1-4B9E-96FC-918E16B6D8CB}" presName="childComposite" presStyleCnt="0">
        <dgm:presLayoutVars>
          <dgm:chMax val="0"/>
          <dgm:chPref val="0"/>
        </dgm:presLayoutVars>
      </dgm:prSet>
      <dgm:spPr/>
    </dgm:pt>
    <dgm:pt modelId="{900C48F2-03BE-4F29-A545-F88F16C57BC1}" type="pres">
      <dgm:prSet presAssocID="{DB91A0B3-EFC1-4B9E-96FC-918E16B6D8CB}" presName="ChildAccent" presStyleLbl="solidFgAcc1" presStyleIdx="0" presStyleCnt="8"/>
      <dgm:spPr/>
    </dgm:pt>
    <dgm:pt modelId="{9892A979-BA39-4777-BFC7-5B8B362B4E65}" type="pres">
      <dgm:prSet presAssocID="{DB91A0B3-EFC1-4B9E-96FC-918E16B6D8CB}" presName="Child" presStyleLbl="revTx" presStyleIdx="1" presStyleCnt="10">
        <dgm:presLayoutVars>
          <dgm:chMax val="0"/>
          <dgm:chPref val="0"/>
          <dgm:bulletEnabled val="1"/>
        </dgm:presLayoutVars>
      </dgm:prSet>
      <dgm:spPr/>
    </dgm:pt>
    <dgm:pt modelId="{4597111A-B42D-4989-9D0E-9C0CC6389D2E}" type="pres">
      <dgm:prSet presAssocID="{6EA601A1-E75D-4241-804B-BEF60112B1E0}" presName="childComposite" presStyleCnt="0">
        <dgm:presLayoutVars>
          <dgm:chMax val="0"/>
          <dgm:chPref val="0"/>
        </dgm:presLayoutVars>
      </dgm:prSet>
      <dgm:spPr/>
    </dgm:pt>
    <dgm:pt modelId="{BB8204C4-E2B3-4FF8-AB7A-6186789F1536}" type="pres">
      <dgm:prSet presAssocID="{6EA601A1-E75D-4241-804B-BEF60112B1E0}" presName="ChildAccent" presStyleLbl="solidFgAcc1" presStyleIdx="1" presStyleCnt="8"/>
      <dgm:spPr/>
    </dgm:pt>
    <dgm:pt modelId="{215B2919-0867-4CF0-8E0C-48D1E785DC4A}" type="pres">
      <dgm:prSet presAssocID="{6EA601A1-E75D-4241-804B-BEF60112B1E0}" presName="Child" presStyleLbl="revTx" presStyleIdx="2" presStyleCnt="10">
        <dgm:presLayoutVars>
          <dgm:chMax val="0"/>
          <dgm:chPref val="0"/>
          <dgm:bulletEnabled val="1"/>
        </dgm:presLayoutVars>
      </dgm:prSet>
      <dgm:spPr/>
    </dgm:pt>
    <dgm:pt modelId="{2CA48EB0-62EF-453A-B0D5-E66C743ECA90}" type="pres">
      <dgm:prSet presAssocID="{E8229A9A-9450-496B-98B5-A68764FDB4E7}" presName="childComposite" presStyleCnt="0">
        <dgm:presLayoutVars>
          <dgm:chMax val="0"/>
          <dgm:chPref val="0"/>
        </dgm:presLayoutVars>
      </dgm:prSet>
      <dgm:spPr/>
    </dgm:pt>
    <dgm:pt modelId="{12B77DDB-BE6A-43E8-A94E-499EB08E8BA9}" type="pres">
      <dgm:prSet presAssocID="{E8229A9A-9450-496B-98B5-A68764FDB4E7}" presName="ChildAccent" presStyleLbl="solidFgAcc1" presStyleIdx="2" presStyleCnt="8"/>
      <dgm:spPr/>
    </dgm:pt>
    <dgm:pt modelId="{8B5CA765-7C63-4A4C-AB82-290ADE6CDE4A}" type="pres">
      <dgm:prSet presAssocID="{E8229A9A-9450-496B-98B5-A68764FDB4E7}" presName="Child" presStyleLbl="revTx" presStyleIdx="3" presStyleCnt="10">
        <dgm:presLayoutVars>
          <dgm:chMax val="0"/>
          <dgm:chPref val="0"/>
          <dgm:bulletEnabled val="1"/>
        </dgm:presLayoutVars>
      </dgm:prSet>
      <dgm:spPr/>
    </dgm:pt>
    <dgm:pt modelId="{672C0777-293D-4BD7-8A2C-0282CA7CFA67}" type="pres">
      <dgm:prSet presAssocID="{D9DAC8C5-8528-4AE7-A4AE-336BDD25343A}" presName="childComposite" presStyleCnt="0">
        <dgm:presLayoutVars>
          <dgm:chMax val="0"/>
          <dgm:chPref val="0"/>
        </dgm:presLayoutVars>
      </dgm:prSet>
      <dgm:spPr/>
    </dgm:pt>
    <dgm:pt modelId="{73F49A5D-F968-473E-BCBA-C3E5EE601AEE}" type="pres">
      <dgm:prSet presAssocID="{D9DAC8C5-8528-4AE7-A4AE-336BDD25343A}" presName="ChildAccent" presStyleLbl="solidFgAcc1" presStyleIdx="3" presStyleCnt="8" custLinFactNeighborX="-27312"/>
      <dgm:spPr/>
    </dgm:pt>
    <dgm:pt modelId="{344A2F12-D0E5-4140-B28D-8E43D4F1B3B1}" type="pres">
      <dgm:prSet presAssocID="{D9DAC8C5-8528-4AE7-A4AE-336BDD25343A}" presName="Child" presStyleLbl="revTx" presStyleIdx="4" presStyleCnt="10" custScaleX="96136" custScaleY="160745" custLinFactNeighborX="-3020" custLinFactNeighborY="502">
        <dgm:presLayoutVars>
          <dgm:chMax val="0"/>
          <dgm:chPref val="0"/>
          <dgm:bulletEnabled val="1"/>
        </dgm:presLayoutVars>
      </dgm:prSet>
      <dgm:spPr/>
    </dgm:pt>
    <dgm:pt modelId="{2BBD1CDD-5E54-46C6-B1BF-ED34A83622C7}" type="pres">
      <dgm:prSet presAssocID="{5FF3094A-F02D-457E-A8C0-0C8E1DC5807E}" presName="root" presStyleCnt="0">
        <dgm:presLayoutVars>
          <dgm:chMax/>
          <dgm:chPref/>
        </dgm:presLayoutVars>
      </dgm:prSet>
      <dgm:spPr/>
    </dgm:pt>
    <dgm:pt modelId="{7DCBBB54-AF38-4D4C-9A6A-E3792969B7AA}" type="pres">
      <dgm:prSet presAssocID="{5FF3094A-F02D-457E-A8C0-0C8E1DC5807E}" presName="rootComposite" presStyleCnt="0">
        <dgm:presLayoutVars/>
      </dgm:prSet>
      <dgm:spPr/>
    </dgm:pt>
    <dgm:pt modelId="{17676422-86F1-4D83-8918-8E8FFE87B81D}" type="pres">
      <dgm:prSet presAssocID="{5FF3094A-F02D-457E-A8C0-0C8E1DC5807E}" presName="ParentAccent" presStyleLbl="alignNode1" presStyleIdx="1" presStyleCnt="2"/>
      <dgm:spPr/>
    </dgm:pt>
    <dgm:pt modelId="{E333D6F8-B8A8-4A19-B76D-830468EEB620}" type="pres">
      <dgm:prSet presAssocID="{5FF3094A-F02D-457E-A8C0-0C8E1DC5807E}" presName="ParentSmallAccent" presStyleLbl="fgAcc1" presStyleIdx="1" presStyleCnt="2"/>
      <dgm:spPr/>
    </dgm:pt>
    <dgm:pt modelId="{0B405782-D68B-496B-8C61-DC666E7C7E17}" type="pres">
      <dgm:prSet presAssocID="{5FF3094A-F02D-457E-A8C0-0C8E1DC5807E}" presName="Parent" presStyleLbl="revTx" presStyleIdx="5" presStyleCnt="10">
        <dgm:presLayoutVars>
          <dgm:chMax/>
          <dgm:chPref val="4"/>
          <dgm:bulletEnabled val="1"/>
        </dgm:presLayoutVars>
      </dgm:prSet>
      <dgm:spPr/>
    </dgm:pt>
    <dgm:pt modelId="{0D1FAB3B-D86A-4E01-8164-7114BBAC2259}" type="pres">
      <dgm:prSet presAssocID="{5FF3094A-F02D-457E-A8C0-0C8E1DC5807E}" presName="childShape" presStyleCnt="0">
        <dgm:presLayoutVars>
          <dgm:chMax val="0"/>
          <dgm:chPref val="0"/>
        </dgm:presLayoutVars>
      </dgm:prSet>
      <dgm:spPr/>
    </dgm:pt>
    <dgm:pt modelId="{CAEBC18A-4BBF-4FDD-B825-2804BD61C306}" type="pres">
      <dgm:prSet presAssocID="{765EF51A-BC97-4C71-8004-2CE23B973478}" presName="childComposite" presStyleCnt="0">
        <dgm:presLayoutVars>
          <dgm:chMax val="0"/>
          <dgm:chPref val="0"/>
        </dgm:presLayoutVars>
      </dgm:prSet>
      <dgm:spPr/>
    </dgm:pt>
    <dgm:pt modelId="{57402E84-DDA7-4D50-864D-D9B2B515B699}" type="pres">
      <dgm:prSet presAssocID="{765EF51A-BC97-4C71-8004-2CE23B973478}" presName="ChildAccent" presStyleLbl="solidFgAcc1" presStyleIdx="4" presStyleCnt="8"/>
      <dgm:spPr/>
    </dgm:pt>
    <dgm:pt modelId="{25EE195E-E926-4F89-BF65-21961D02A15A}" type="pres">
      <dgm:prSet presAssocID="{765EF51A-BC97-4C71-8004-2CE23B973478}" presName="Child" presStyleLbl="revTx" presStyleIdx="6" presStyleCnt="10">
        <dgm:presLayoutVars>
          <dgm:chMax val="0"/>
          <dgm:chPref val="0"/>
          <dgm:bulletEnabled val="1"/>
        </dgm:presLayoutVars>
      </dgm:prSet>
      <dgm:spPr/>
    </dgm:pt>
    <dgm:pt modelId="{87C6B7A2-F387-42D2-B1FF-2ABB7C9AF71F}" type="pres">
      <dgm:prSet presAssocID="{F35A3458-9A64-4B26-91D4-1D36CCA5DAAD}" presName="childComposite" presStyleCnt="0">
        <dgm:presLayoutVars>
          <dgm:chMax val="0"/>
          <dgm:chPref val="0"/>
        </dgm:presLayoutVars>
      </dgm:prSet>
      <dgm:spPr/>
    </dgm:pt>
    <dgm:pt modelId="{E383A659-5276-4C32-8225-2F012A2DC5CE}" type="pres">
      <dgm:prSet presAssocID="{F35A3458-9A64-4B26-91D4-1D36CCA5DAAD}" presName="ChildAccent" presStyleLbl="solidFgAcc1" presStyleIdx="5" presStyleCnt="8"/>
      <dgm:spPr/>
    </dgm:pt>
    <dgm:pt modelId="{2F4D3A87-5F7B-42C0-84BA-D2BA67A5DF2C}" type="pres">
      <dgm:prSet presAssocID="{F35A3458-9A64-4B26-91D4-1D36CCA5DAAD}" presName="Child" presStyleLbl="revTx" presStyleIdx="7" presStyleCnt="10">
        <dgm:presLayoutVars>
          <dgm:chMax val="0"/>
          <dgm:chPref val="0"/>
          <dgm:bulletEnabled val="1"/>
        </dgm:presLayoutVars>
      </dgm:prSet>
      <dgm:spPr/>
    </dgm:pt>
    <dgm:pt modelId="{C59A4208-2FCE-4A43-B613-940E5E7CA0BA}" type="pres">
      <dgm:prSet presAssocID="{031B24A4-9CF2-4196-B7AE-0AC0D882A887}" presName="childComposite" presStyleCnt="0">
        <dgm:presLayoutVars>
          <dgm:chMax val="0"/>
          <dgm:chPref val="0"/>
        </dgm:presLayoutVars>
      </dgm:prSet>
      <dgm:spPr/>
    </dgm:pt>
    <dgm:pt modelId="{F7B7E8F9-7D7C-46B4-AA93-64CDDD768C45}" type="pres">
      <dgm:prSet presAssocID="{031B24A4-9CF2-4196-B7AE-0AC0D882A887}" presName="ChildAccent" presStyleLbl="solidFgAcc1" presStyleIdx="6" presStyleCnt="8"/>
      <dgm:spPr/>
    </dgm:pt>
    <dgm:pt modelId="{74B01897-FFB8-4C2D-9A4F-C8FF544F90DE}" type="pres">
      <dgm:prSet presAssocID="{031B24A4-9CF2-4196-B7AE-0AC0D882A887}" presName="Child" presStyleLbl="revTx" presStyleIdx="8" presStyleCnt="10">
        <dgm:presLayoutVars>
          <dgm:chMax val="0"/>
          <dgm:chPref val="0"/>
          <dgm:bulletEnabled val="1"/>
        </dgm:presLayoutVars>
      </dgm:prSet>
      <dgm:spPr/>
    </dgm:pt>
    <dgm:pt modelId="{511CCAB2-F500-4B58-9AA8-83240043E527}" type="pres">
      <dgm:prSet presAssocID="{545069D6-DD3C-46D5-AF41-1A0B55DF570C}" presName="childComposite" presStyleCnt="0">
        <dgm:presLayoutVars>
          <dgm:chMax val="0"/>
          <dgm:chPref val="0"/>
        </dgm:presLayoutVars>
      </dgm:prSet>
      <dgm:spPr/>
    </dgm:pt>
    <dgm:pt modelId="{C5044B6F-1821-4BF7-A824-EAF478A6F757}" type="pres">
      <dgm:prSet presAssocID="{545069D6-DD3C-46D5-AF41-1A0B55DF570C}" presName="ChildAccent" presStyleLbl="solidFgAcc1" presStyleIdx="7" presStyleCnt="8"/>
      <dgm:spPr/>
    </dgm:pt>
    <dgm:pt modelId="{43A75BF1-139D-4D51-9ED3-EACCBE5CF917}" type="pres">
      <dgm:prSet presAssocID="{545069D6-DD3C-46D5-AF41-1A0B55DF570C}" presName="Child" presStyleLbl="revTx" presStyleIdx="9" presStyleCnt="10">
        <dgm:presLayoutVars>
          <dgm:chMax val="0"/>
          <dgm:chPref val="0"/>
          <dgm:bulletEnabled val="1"/>
        </dgm:presLayoutVars>
      </dgm:prSet>
      <dgm:spPr/>
    </dgm:pt>
  </dgm:ptLst>
  <dgm:cxnLst>
    <dgm:cxn modelId="{CB2CA303-DE6B-4800-8B97-862C415BA23C}" srcId="{0D26E719-F64B-4832-902D-4F83A538E826}" destId="{DB91A0B3-EFC1-4B9E-96FC-918E16B6D8CB}" srcOrd="0" destOrd="0" parTransId="{9A924AB2-C023-499C-A206-B4A8A8CB3133}" sibTransId="{D2C0C483-1755-4615-AD44-CA672E82CF37}"/>
    <dgm:cxn modelId="{1D90DE03-A5F6-4747-8F3E-1EB4DEF3B6B6}" type="presOf" srcId="{FFEE97EA-DB3B-4522-B962-6A24046C1FCB}" destId="{72BA4CBC-3B80-4770-979E-4D42676B8860}" srcOrd="0" destOrd="0" presId="urn:microsoft.com/office/officeart/2008/layout/SquareAccentList"/>
    <dgm:cxn modelId="{21EC070F-AFB8-4D0E-9464-B1F7982D0590}" type="presOf" srcId="{6EA601A1-E75D-4241-804B-BEF60112B1E0}" destId="{215B2919-0867-4CF0-8E0C-48D1E785DC4A}" srcOrd="0" destOrd="0" presId="urn:microsoft.com/office/officeart/2008/layout/SquareAccentList"/>
    <dgm:cxn modelId="{9B165014-785B-442E-8728-07A8794658CD}" type="presOf" srcId="{F35A3458-9A64-4B26-91D4-1D36CCA5DAAD}" destId="{2F4D3A87-5F7B-42C0-84BA-D2BA67A5DF2C}" srcOrd="0" destOrd="0" presId="urn:microsoft.com/office/officeart/2008/layout/SquareAccentList"/>
    <dgm:cxn modelId="{B68EFC2F-2250-4644-87E7-4F88E882401A}" srcId="{0D26E719-F64B-4832-902D-4F83A538E826}" destId="{D9DAC8C5-8528-4AE7-A4AE-336BDD25343A}" srcOrd="3" destOrd="0" parTransId="{DC78A50C-7246-4D64-A9B8-96FE5E87E74A}" sibTransId="{D035CF34-4917-4296-B7D3-9C2A7596C46C}"/>
    <dgm:cxn modelId="{6AA73D5C-BFE3-4AA3-9ECB-AAB1CC0B88CC}" type="presOf" srcId="{0D26E719-F64B-4832-902D-4F83A538E826}" destId="{AA206568-F840-450D-B038-4E8CA7FA5206}" srcOrd="0" destOrd="0" presId="urn:microsoft.com/office/officeart/2008/layout/SquareAccentList"/>
    <dgm:cxn modelId="{C1D9DF4C-948A-477E-92AC-79574D95A6B1}" srcId="{5FF3094A-F02D-457E-A8C0-0C8E1DC5807E}" destId="{545069D6-DD3C-46D5-AF41-1A0B55DF570C}" srcOrd="3" destOrd="0" parTransId="{8D4EC1E9-4AED-4217-8A6C-5EC7CB6DA547}" sibTransId="{19A62292-1353-41B3-86D2-23562E12E8E1}"/>
    <dgm:cxn modelId="{F597C26E-973C-4DD0-9065-E3A48B283B3D}" type="presOf" srcId="{D9DAC8C5-8528-4AE7-A4AE-336BDD25343A}" destId="{344A2F12-D0E5-4140-B28D-8E43D4F1B3B1}" srcOrd="0" destOrd="0" presId="urn:microsoft.com/office/officeart/2008/layout/SquareAccentList"/>
    <dgm:cxn modelId="{82422073-6020-43CC-812F-C48DD32FAC28}" srcId="{FFEE97EA-DB3B-4522-B962-6A24046C1FCB}" destId="{5FF3094A-F02D-457E-A8C0-0C8E1DC5807E}" srcOrd="1" destOrd="0" parTransId="{DE4F00DC-9570-4D83-8915-70AB2ABA15F9}" sibTransId="{96EB30DA-91F9-49DD-A477-A407021C5718}"/>
    <dgm:cxn modelId="{8E9FBF58-27E3-4558-AAD9-3B317C6F9ECA}" srcId="{0D26E719-F64B-4832-902D-4F83A538E826}" destId="{6EA601A1-E75D-4241-804B-BEF60112B1E0}" srcOrd="1" destOrd="0" parTransId="{3A99BB52-6363-4417-ABD4-4C5EEEAECD37}" sibTransId="{613237FE-1A31-43D4-8F2B-FB5353155D9E}"/>
    <dgm:cxn modelId="{AC3306A1-FE60-4489-95D9-59BF729BA807}" type="presOf" srcId="{545069D6-DD3C-46D5-AF41-1A0B55DF570C}" destId="{43A75BF1-139D-4D51-9ED3-EACCBE5CF917}" srcOrd="0" destOrd="0" presId="urn:microsoft.com/office/officeart/2008/layout/SquareAccentList"/>
    <dgm:cxn modelId="{7E02DEAD-965A-4AB6-BF9F-BA7671CA245C}" type="presOf" srcId="{5FF3094A-F02D-457E-A8C0-0C8E1DC5807E}" destId="{0B405782-D68B-496B-8C61-DC666E7C7E17}" srcOrd="0" destOrd="0" presId="urn:microsoft.com/office/officeart/2008/layout/SquareAccentList"/>
    <dgm:cxn modelId="{8715EFAF-AE5B-4561-8929-F8AEAA89D0E7}" srcId="{5FF3094A-F02D-457E-A8C0-0C8E1DC5807E}" destId="{031B24A4-9CF2-4196-B7AE-0AC0D882A887}" srcOrd="2" destOrd="0" parTransId="{8EE1316A-CA42-49E5-922E-C65ABEC845F5}" sibTransId="{DF13647C-251D-4B8B-9C31-F289EB1E025C}"/>
    <dgm:cxn modelId="{3C447DB5-95AD-41AB-B456-AD6E478E583A}" type="presOf" srcId="{E8229A9A-9450-496B-98B5-A68764FDB4E7}" destId="{8B5CA765-7C63-4A4C-AB82-290ADE6CDE4A}" srcOrd="0" destOrd="0" presId="urn:microsoft.com/office/officeart/2008/layout/SquareAccentList"/>
    <dgm:cxn modelId="{CBD430BE-9764-4440-9BE3-35F3F275A13F}" type="presOf" srcId="{DB91A0B3-EFC1-4B9E-96FC-918E16B6D8CB}" destId="{9892A979-BA39-4777-BFC7-5B8B362B4E65}" srcOrd="0" destOrd="0" presId="urn:microsoft.com/office/officeart/2008/layout/SquareAccentList"/>
    <dgm:cxn modelId="{F4039BE6-3ADD-4367-9234-3C2D861A6B40}" type="presOf" srcId="{031B24A4-9CF2-4196-B7AE-0AC0D882A887}" destId="{74B01897-FFB8-4C2D-9A4F-C8FF544F90DE}" srcOrd="0" destOrd="0" presId="urn:microsoft.com/office/officeart/2008/layout/SquareAccentList"/>
    <dgm:cxn modelId="{FA1E68E8-0EBF-442C-BE7C-F8866FA6A619}" type="presOf" srcId="{765EF51A-BC97-4C71-8004-2CE23B973478}" destId="{25EE195E-E926-4F89-BF65-21961D02A15A}" srcOrd="0" destOrd="0" presId="urn:microsoft.com/office/officeart/2008/layout/SquareAccentList"/>
    <dgm:cxn modelId="{AFB861EA-3CDF-4F76-8AD7-E257001B295C}" srcId="{5FF3094A-F02D-457E-A8C0-0C8E1DC5807E}" destId="{765EF51A-BC97-4C71-8004-2CE23B973478}" srcOrd="0" destOrd="0" parTransId="{858B300B-EB1C-417F-B750-5D6FA24A8B62}" sibTransId="{624A5DFE-9F39-4DA5-BAF5-15B506AEA4CC}"/>
    <dgm:cxn modelId="{AB2474EA-ECCE-4067-80EE-AA8BE4793514}" srcId="{0D26E719-F64B-4832-902D-4F83A538E826}" destId="{E8229A9A-9450-496B-98B5-A68764FDB4E7}" srcOrd="2" destOrd="0" parTransId="{275E6988-2EAE-4CC6-B77E-8C9BE13FE5F8}" sibTransId="{6AA46AC3-303F-42DB-B260-D585C276A670}"/>
    <dgm:cxn modelId="{2436D9EC-DBBC-410A-8B3F-A94A1A9816F3}" srcId="{5FF3094A-F02D-457E-A8C0-0C8E1DC5807E}" destId="{F35A3458-9A64-4B26-91D4-1D36CCA5DAAD}" srcOrd="1" destOrd="0" parTransId="{56EC10CA-7C6A-4A63-8D8E-CA77772E15D8}" sibTransId="{4A8EA7C0-4195-417F-B067-9967C890ED55}"/>
    <dgm:cxn modelId="{6F26AEF1-5297-4B0D-A572-1958B1A7B1F2}" srcId="{FFEE97EA-DB3B-4522-B962-6A24046C1FCB}" destId="{0D26E719-F64B-4832-902D-4F83A538E826}" srcOrd="0" destOrd="0" parTransId="{DD1DC513-2001-4B22-A67C-57A081EE9A77}" sibTransId="{05A9B58D-34C0-467F-8856-43F17BB719A7}"/>
    <dgm:cxn modelId="{CC926D0E-F2BD-4285-8378-565BABF8E787}" type="presParOf" srcId="{72BA4CBC-3B80-4770-979E-4D42676B8860}" destId="{26D693D4-66F2-4C5D-B8D1-97932AFE3515}" srcOrd="0" destOrd="0" presId="urn:microsoft.com/office/officeart/2008/layout/SquareAccentList"/>
    <dgm:cxn modelId="{A8177467-7954-4470-9097-26C6C08CB187}" type="presParOf" srcId="{26D693D4-66F2-4C5D-B8D1-97932AFE3515}" destId="{113330A4-0816-4A61-B0BE-C8D616381628}" srcOrd="0" destOrd="0" presId="urn:microsoft.com/office/officeart/2008/layout/SquareAccentList"/>
    <dgm:cxn modelId="{CAE09FCF-E666-4E95-8E87-6214D8CC09F1}" type="presParOf" srcId="{113330A4-0816-4A61-B0BE-C8D616381628}" destId="{16601057-0BE5-4CD3-A21A-AD3C095BEC6B}" srcOrd="0" destOrd="0" presId="urn:microsoft.com/office/officeart/2008/layout/SquareAccentList"/>
    <dgm:cxn modelId="{63C78C15-F595-404B-BAD5-2A36D1692433}" type="presParOf" srcId="{113330A4-0816-4A61-B0BE-C8D616381628}" destId="{36FBDEC8-33BB-4A3D-A335-E4ABA352F16C}" srcOrd="1" destOrd="0" presId="urn:microsoft.com/office/officeart/2008/layout/SquareAccentList"/>
    <dgm:cxn modelId="{72EE0CCD-54F9-49B9-A123-2DD6815AD8BB}" type="presParOf" srcId="{113330A4-0816-4A61-B0BE-C8D616381628}" destId="{AA206568-F840-450D-B038-4E8CA7FA5206}" srcOrd="2" destOrd="0" presId="urn:microsoft.com/office/officeart/2008/layout/SquareAccentList"/>
    <dgm:cxn modelId="{AD85BD21-C288-4AF4-A5F9-03CCB6D62E8D}" type="presParOf" srcId="{26D693D4-66F2-4C5D-B8D1-97932AFE3515}" destId="{5B49E354-7157-4837-ADD0-B39BFD1892EC}" srcOrd="1" destOrd="0" presId="urn:microsoft.com/office/officeart/2008/layout/SquareAccentList"/>
    <dgm:cxn modelId="{1BD532D5-32F4-4A48-96A2-438A87A8617A}" type="presParOf" srcId="{5B49E354-7157-4837-ADD0-B39BFD1892EC}" destId="{445A300E-C625-429C-8C37-34B16639E066}" srcOrd="0" destOrd="0" presId="urn:microsoft.com/office/officeart/2008/layout/SquareAccentList"/>
    <dgm:cxn modelId="{A9CF89EC-D6CF-43BC-8453-9DE11666C319}" type="presParOf" srcId="{445A300E-C625-429C-8C37-34B16639E066}" destId="{900C48F2-03BE-4F29-A545-F88F16C57BC1}" srcOrd="0" destOrd="0" presId="urn:microsoft.com/office/officeart/2008/layout/SquareAccentList"/>
    <dgm:cxn modelId="{41D0928F-D54F-409C-AE08-E18C3102BEE0}" type="presParOf" srcId="{445A300E-C625-429C-8C37-34B16639E066}" destId="{9892A979-BA39-4777-BFC7-5B8B362B4E65}" srcOrd="1" destOrd="0" presId="urn:microsoft.com/office/officeart/2008/layout/SquareAccentList"/>
    <dgm:cxn modelId="{0F55A908-8B0B-4EDC-9B8F-4C8DAE34B987}" type="presParOf" srcId="{5B49E354-7157-4837-ADD0-B39BFD1892EC}" destId="{4597111A-B42D-4989-9D0E-9C0CC6389D2E}" srcOrd="1" destOrd="0" presId="urn:microsoft.com/office/officeart/2008/layout/SquareAccentList"/>
    <dgm:cxn modelId="{CF116213-42E0-4D3A-BFD0-6CC24DD751DB}" type="presParOf" srcId="{4597111A-B42D-4989-9D0E-9C0CC6389D2E}" destId="{BB8204C4-E2B3-4FF8-AB7A-6186789F1536}" srcOrd="0" destOrd="0" presId="urn:microsoft.com/office/officeart/2008/layout/SquareAccentList"/>
    <dgm:cxn modelId="{32D25C0D-975F-43DA-B1A1-9F2FAE793D6F}" type="presParOf" srcId="{4597111A-B42D-4989-9D0E-9C0CC6389D2E}" destId="{215B2919-0867-4CF0-8E0C-48D1E785DC4A}" srcOrd="1" destOrd="0" presId="urn:microsoft.com/office/officeart/2008/layout/SquareAccentList"/>
    <dgm:cxn modelId="{C3850991-53D6-4E24-A444-BB991208F3A5}" type="presParOf" srcId="{5B49E354-7157-4837-ADD0-B39BFD1892EC}" destId="{2CA48EB0-62EF-453A-B0D5-E66C743ECA90}" srcOrd="2" destOrd="0" presId="urn:microsoft.com/office/officeart/2008/layout/SquareAccentList"/>
    <dgm:cxn modelId="{CB3B1284-83C5-4A33-8089-A64893F7BF2F}" type="presParOf" srcId="{2CA48EB0-62EF-453A-B0D5-E66C743ECA90}" destId="{12B77DDB-BE6A-43E8-A94E-499EB08E8BA9}" srcOrd="0" destOrd="0" presId="urn:microsoft.com/office/officeart/2008/layout/SquareAccentList"/>
    <dgm:cxn modelId="{B1F5344F-E218-4739-8B8B-F4BBEFA66354}" type="presParOf" srcId="{2CA48EB0-62EF-453A-B0D5-E66C743ECA90}" destId="{8B5CA765-7C63-4A4C-AB82-290ADE6CDE4A}" srcOrd="1" destOrd="0" presId="urn:microsoft.com/office/officeart/2008/layout/SquareAccentList"/>
    <dgm:cxn modelId="{0A0643EF-3D4A-4231-BCF5-4C2E63BE440A}" type="presParOf" srcId="{5B49E354-7157-4837-ADD0-B39BFD1892EC}" destId="{672C0777-293D-4BD7-8A2C-0282CA7CFA67}" srcOrd="3" destOrd="0" presId="urn:microsoft.com/office/officeart/2008/layout/SquareAccentList"/>
    <dgm:cxn modelId="{52E33A79-4AE5-4EC4-92FF-8C831D155BD4}" type="presParOf" srcId="{672C0777-293D-4BD7-8A2C-0282CA7CFA67}" destId="{73F49A5D-F968-473E-BCBA-C3E5EE601AEE}" srcOrd="0" destOrd="0" presId="urn:microsoft.com/office/officeart/2008/layout/SquareAccentList"/>
    <dgm:cxn modelId="{56A843A3-CAB9-4443-A150-821F64E54A87}" type="presParOf" srcId="{672C0777-293D-4BD7-8A2C-0282CA7CFA67}" destId="{344A2F12-D0E5-4140-B28D-8E43D4F1B3B1}" srcOrd="1" destOrd="0" presId="urn:microsoft.com/office/officeart/2008/layout/SquareAccentList"/>
    <dgm:cxn modelId="{BAAA14FA-CB48-4E3D-8344-26DD3A69D315}" type="presParOf" srcId="{72BA4CBC-3B80-4770-979E-4D42676B8860}" destId="{2BBD1CDD-5E54-46C6-B1BF-ED34A83622C7}" srcOrd="1" destOrd="0" presId="urn:microsoft.com/office/officeart/2008/layout/SquareAccentList"/>
    <dgm:cxn modelId="{3E750462-9B2D-48A3-8A72-957C73816FB9}" type="presParOf" srcId="{2BBD1CDD-5E54-46C6-B1BF-ED34A83622C7}" destId="{7DCBBB54-AF38-4D4C-9A6A-E3792969B7AA}" srcOrd="0" destOrd="0" presId="urn:microsoft.com/office/officeart/2008/layout/SquareAccentList"/>
    <dgm:cxn modelId="{CAFC9D96-60F0-4566-ABAA-3363D6877E9E}" type="presParOf" srcId="{7DCBBB54-AF38-4D4C-9A6A-E3792969B7AA}" destId="{17676422-86F1-4D83-8918-8E8FFE87B81D}" srcOrd="0" destOrd="0" presId="urn:microsoft.com/office/officeart/2008/layout/SquareAccentList"/>
    <dgm:cxn modelId="{FF2C2F60-E6CA-4326-B119-041F34C17F6F}" type="presParOf" srcId="{7DCBBB54-AF38-4D4C-9A6A-E3792969B7AA}" destId="{E333D6F8-B8A8-4A19-B76D-830468EEB620}" srcOrd="1" destOrd="0" presId="urn:microsoft.com/office/officeart/2008/layout/SquareAccentList"/>
    <dgm:cxn modelId="{F3DB43C0-911E-43F7-A9B8-5F577904FFC8}" type="presParOf" srcId="{7DCBBB54-AF38-4D4C-9A6A-E3792969B7AA}" destId="{0B405782-D68B-496B-8C61-DC666E7C7E17}" srcOrd="2" destOrd="0" presId="urn:microsoft.com/office/officeart/2008/layout/SquareAccentList"/>
    <dgm:cxn modelId="{4938155C-433B-4376-BF51-7AA43D6A971C}" type="presParOf" srcId="{2BBD1CDD-5E54-46C6-B1BF-ED34A83622C7}" destId="{0D1FAB3B-D86A-4E01-8164-7114BBAC2259}" srcOrd="1" destOrd="0" presId="urn:microsoft.com/office/officeart/2008/layout/SquareAccentList"/>
    <dgm:cxn modelId="{EDB1C1DC-4058-4FC4-830A-E43A634D680E}" type="presParOf" srcId="{0D1FAB3B-D86A-4E01-8164-7114BBAC2259}" destId="{CAEBC18A-4BBF-4FDD-B825-2804BD61C306}" srcOrd="0" destOrd="0" presId="urn:microsoft.com/office/officeart/2008/layout/SquareAccentList"/>
    <dgm:cxn modelId="{1F8D1EF7-ED85-480A-9011-C492AAB8953C}" type="presParOf" srcId="{CAEBC18A-4BBF-4FDD-B825-2804BD61C306}" destId="{57402E84-DDA7-4D50-864D-D9B2B515B699}" srcOrd="0" destOrd="0" presId="urn:microsoft.com/office/officeart/2008/layout/SquareAccentList"/>
    <dgm:cxn modelId="{B49494FB-D14F-40C1-A3E7-12463B4FE05C}" type="presParOf" srcId="{CAEBC18A-4BBF-4FDD-B825-2804BD61C306}" destId="{25EE195E-E926-4F89-BF65-21961D02A15A}" srcOrd="1" destOrd="0" presId="urn:microsoft.com/office/officeart/2008/layout/SquareAccentList"/>
    <dgm:cxn modelId="{4372DC65-AB84-4361-AED5-2649AF4B3258}" type="presParOf" srcId="{0D1FAB3B-D86A-4E01-8164-7114BBAC2259}" destId="{87C6B7A2-F387-42D2-B1FF-2ABB7C9AF71F}" srcOrd="1" destOrd="0" presId="urn:microsoft.com/office/officeart/2008/layout/SquareAccentList"/>
    <dgm:cxn modelId="{A47FF176-2DB0-41B7-8699-1B1F65ECED40}" type="presParOf" srcId="{87C6B7A2-F387-42D2-B1FF-2ABB7C9AF71F}" destId="{E383A659-5276-4C32-8225-2F012A2DC5CE}" srcOrd="0" destOrd="0" presId="urn:microsoft.com/office/officeart/2008/layout/SquareAccentList"/>
    <dgm:cxn modelId="{A8B05BE6-3F76-4F63-A2E4-E580B44B1A65}" type="presParOf" srcId="{87C6B7A2-F387-42D2-B1FF-2ABB7C9AF71F}" destId="{2F4D3A87-5F7B-42C0-84BA-D2BA67A5DF2C}" srcOrd="1" destOrd="0" presId="urn:microsoft.com/office/officeart/2008/layout/SquareAccentList"/>
    <dgm:cxn modelId="{19FA62CF-6CED-4153-8F07-F8571D2F0A7B}" type="presParOf" srcId="{0D1FAB3B-D86A-4E01-8164-7114BBAC2259}" destId="{C59A4208-2FCE-4A43-B613-940E5E7CA0BA}" srcOrd="2" destOrd="0" presId="urn:microsoft.com/office/officeart/2008/layout/SquareAccentList"/>
    <dgm:cxn modelId="{F33C53FD-9015-45F8-BCB8-E0C0AFD6F5EE}" type="presParOf" srcId="{C59A4208-2FCE-4A43-B613-940E5E7CA0BA}" destId="{F7B7E8F9-7D7C-46B4-AA93-64CDDD768C45}" srcOrd="0" destOrd="0" presId="urn:microsoft.com/office/officeart/2008/layout/SquareAccentList"/>
    <dgm:cxn modelId="{EFCF1139-B189-4A13-8038-E0B90FEB4E3E}" type="presParOf" srcId="{C59A4208-2FCE-4A43-B613-940E5E7CA0BA}" destId="{74B01897-FFB8-4C2D-9A4F-C8FF544F90DE}" srcOrd="1" destOrd="0" presId="urn:microsoft.com/office/officeart/2008/layout/SquareAccentList"/>
    <dgm:cxn modelId="{80861BE6-C804-4581-89B8-5A266581B6A1}" type="presParOf" srcId="{0D1FAB3B-D86A-4E01-8164-7114BBAC2259}" destId="{511CCAB2-F500-4B58-9AA8-83240043E527}" srcOrd="3" destOrd="0" presId="urn:microsoft.com/office/officeart/2008/layout/SquareAccentList"/>
    <dgm:cxn modelId="{2E769470-1AF0-4A9B-BCE7-A9F377F49894}" type="presParOf" srcId="{511CCAB2-F500-4B58-9AA8-83240043E527}" destId="{C5044B6F-1821-4BF7-A824-EAF478A6F757}" srcOrd="0" destOrd="0" presId="urn:microsoft.com/office/officeart/2008/layout/SquareAccentList"/>
    <dgm:cxn modelId="{E84E9502-E30B-448A-8FA6-278AE68E8B8D}" type="presParOf" srcId="{511CCAB2-F500-4B58-9AA8-83240043E527}" destId="{43A75BF1-139D-4D51-9ED3-EACCBE5CF917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601057-0BE5-4CD3-A21A-AD3C095BEC6B}">
      <dsp:nvSpPr>
        <dsp:cNvPr id="0" name=""/>
        <dsp:cNvSpPr/>
      </dsp:nvSpPr>
      <dsp:spPr>
        <a:xfrm>
          <a:off x="324476" y="501659"/>
          <a:ext cx="2373669" cy="2792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FBDEC8-33BB-4A3D-A335-E4ABA352F16C}">
      <dsp:nvSpPr>
        <dsp:cNvPr id="0" name=""/>
        <dsp:cNvSpPr/>
      </dsp:nvSpPr>
      <dsp:spPr>
        <a:xfrm>
          <a:off x="324476" y="606536"/>
          <a:ext cx="174378" cy="1743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206568-F840-450D-B038-4E8CA7FA5206}">
      <dsp:nvSpPr>
        <dsp:cNvPr id="0" name=""/>
        <dsp:cNvSpPr/>
      </dsp:nvSpPr>
      <dsp:spPr>
        <a:xfrm>
          <a:off x="324476" y="0"/>
          <a:ext cx="2373669" cy="5016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語言理論及應用</a:t>
          </a:r>
        </a:p>
      </dsp:txBody>
      <dsp:txXfrm>
        <a:off x="324476" y="0"/>
        <a:ext cx="2373669" cy="501659"/>
      </dsp:txXfrm>
    </dsp:sp>
    <dsp:sp modelId="{900C48F2-03BE-4F29-A545-F88F16C57BC1}">
      <dsp:nvSpPr>
        <dsp:cNvPr id="0" name=""/>
        <dsp:cNvSpPr/>
      </dsp:nvSpPr>
      <dsp:spPr>
        <a:xfrm>
          <a:off x="324476" y="1013007"/>
          <a:ext cx="174374" cy="17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92A979-BA39-4777-BFC7-5B8B362B4E65}">
      <dsp:nvSpPr>
        <dsp:cNvPr id="0" name=""/>
        <dsp:cNvSpPr/>
      </dsp:nvSpPr>
      <dsp:spPr>
        <a:xfrm>
          <a:off x="490633" y="896961"/>
          <a:ext cx="2207512" cy="406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語言學概論</a:t>
          </a:r>
          <a:r>
            <a:rPr lang="en-US" sz="1200" kern="1200"/>
            <a:t> (I)</a:t>
          </a:r>
          <a:r>
            <a:rPr lang="en-US" altLang="zh-TW" sz="1200" kern="1200"/>
            <a:t>(II)</a:t>
          </a:r>
          <a:endParaRPr lang="zh-TW" altLang="en-US" sz="1200" kern="1200"/>
        </a:p>
      </dsp:txBody>
      <dsp:txXfrm>
        <a:off x="490633" y="896961"/>
        <a:ext cx="2207512" cy="406466"/>
      </dsp:txXfrm>
    </dsp:sp>
    <dsp:sp modelId="{BB8204C4-E2B3-4FF8-AB7A-6186789F1536}">
      <dsp:nvSpPr>
        <dsp:cNvPr id="0" name=""/>
        <dsp:cNvSpPr/>
      </dsp:nvSpPr>
      <dsp:spPr>
        <a:xfrm>
          <a:off x="324476" y="1419473"/>
          <a:ext cx="174374" cy="17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668788"/>
              <a:satOff val="-834"/>
              <a:lumOff val="19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5B2919-0867-4CF0-8E0C-48D1E785DC4A}">
      <dsp:nvSpPr>
        <dsp:cNvPr id="0" name=""/>
        <dsp:cNvSpPr/>
      </dsp:nvSpPr>
      <dsp:spPr>
        <a:xfrm>
          <a:off x="490633" y="1303427"/>
          <a:ext cx="2207512" cy="406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語音學</a:t>
          </a:r>
          <a:r>
            <a:rPr lang="zh-TW" altLang="en-US" sz="1200" kern="1200"/>
            <a:t>、</a:t>
          </a:r>
          <a:r>
            <a:rPr lang="zh-TW" sz="1200" kern="1200"/>
            <a:t>音韻學</a:t>
          </a:r>
          <a:endParaRPr lang="zh-TW" altLang="en-US" sz="1200" kern="1200"/>
        </a:p>
      </dsp:txBody>
      <dsp:txXfrm>
        <a:off x="490633" y="1303427"/>
        <a:ext cx="2207512" cy="406466"/>
      </dsp:txXfrm>
    </dsp:sp>
    <dsp:sp modelId="{12B77DDB-BE6A-43E8-A94E-499EB08E8BA9}">
      <dsp:nvSpPr>
        <dsp:cNvPr id="0" name=""/>
        <dsp:cNvSpPr/>
      </dsp:nvSpPr>
      <dsp:spPr>
        <a:xfrm>
          <a:off x="324476" y="1825940"/>
          <a:ext cx="174374" cy="17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337577"/>
              <a:satOff val="-1668"/>
              <a:lumOff val="39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5CA765-7C63-4A4C-AB82-290ADE6CDE4A}">
      <dsp:nvSpPr>
        <dsp:cNvPr id="0" name=""/>
        <dsp:cNvSpPr/>
      </dsp:nvSpPr>
      <dsp:spPr>
        <a:xfrm>
          <a:off x="490633" y="1709893"/>
          <a:ext cx="2207512" cy="406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構詞學、句法學、語意學、</a:t>
          </a:r>
          <a:br>
            <a:rPr lang="en-US" altLang="zh-TW" sz="1200" kern="1200"/>
          </a:br>
          <a:r>
            <a:rPr lang="zh-TW" altLang="en-US" sz="1200" kern="1200"/>
            <a:t>語用學</a:t>
          </a:r>
        </a:p>
      </dsp:txBody>
      <dsp:txXfrm>
        <a:off x="490633" y="1709893"/>
        <a:ext cx="2207512" cy="406466"/>
      </dsp:txXfrm>
    </dsp:sp>
    <dsp:sp modelId="{73F49A5D-F968-473E-BCBA-C3E5EE601AEE}">
      <dsp:nvSpPr>
        <dsp:cNvPr id="0" name=""/>
        <dsp:cNvSpPr/>
      </dsp:nvSpPr>
      <dsp:spPr>
        <a:xfrm>
          <a:off x="319500" y="2355860"/>
          <a:ext cx="174374" cy="17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006365"/>
              <a:satOff val="-2502"/>
              <a:lumOff val="5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4A2F12-D0E5-4140-B28D-8E43D4F1B3B1}">
      <dsp:nvSpPr>
        <dsp:cNvPr id="0" name=""/>
        <dsp:cNvSpPr/>
      </dsp:nvSpPr>
      <dsp:spPr>
        <a:xfrm>
          <a:off x="509264" y="2118400"/>
          <a:ext cx="2122214" cy="6533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語言與大腦、語言與認知、心理語言學、外語習得</a:t>
          </a:r>
        </a:p>
      </dsp:txBody>
      <dsp:txXfrm>
        <a:off x="509264" y="2118400"/>
        <a:ext cx="2122214" cy="653374"/>
      </dsp:txXfrm>
    </dsp:sp>
    <dsp:sp modelId="{17676422-86F1-4D83-8918-8E8FFE87B81D}">
      <dsp:nvSpPr>
        <dsp:cNvPr id="0" name=""/>
        <dsp:cNvSpPr/>
      </dsp:nvSpPr>
      <dsp:spPr>
        <a:xfrm>
          <a:off x="2816829" y="501659"/>
          <a:ext cx="2373669" cy="279255"/>
        </a:xfrm>
        <a:prstGeom prst="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33D6F8-B8A8-4A19-B76D-830468EEB620}">
      <dsp:nvSpPr>
        <dsp:cNvPr id="0" name=""/>
        <dsp:cNvSpPr/>
      </dsp:nvSpPr>
      <dsp:spPr>
        <a:xfrm>
          <a:off x="2816829" y="606536"/>
          <a:ext cx="174378" cy="1743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405782-D68B-496B-8C61-DC666E7C7E17}">
      <dsp:nvSpPr>
        <dsp:cNvPr id="0" name=""/>
        <dsp:cNvSpPr/>
      </dsp:nvSpPr>
      <dsp:spPr>
        <a:xfrm>
          <a:off x="2816829" y="0"/>
          <a:ext cx="2373669" cy="5016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ysClr val="windowText" lastClr="000000"/>
              </a:solidFill>
            </a:rPr>
            <a:t>言語障礙及評量</a:t>
          </a:r>
        </a:p>
      </dsp:txBody>
      <dsp:txXfrm>
        <a:off x="2816829" y="0"/>
        <a:ext cx="2373669" cy="501659"/>
      </dsp:txXfrm>
    </dsp:sp>
    <dsp:sp modelId="{57402E84-DDA7-4D50-864D-D9B2B515B699}">
      <dsp:nvSpPr>
        <dsp:cNvPr id="0" name=""/>
        <dsp:cNvSpPr/>
      </dsp:nvSpPr>
      <dsp:spPr>
        <a:xfrm>
          <a:off x="2816829" y="1013007"/>
          <a:ext cx="174374" cy="17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675154"/>
              <a:satOff val="-3337"/>
              <a:lumOff val="78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EE195E-E926-4F89-BF65-21961D02A15A}">
      <dsp:nvSpPr>
        <dsp:cNvPr id="0" name=""/>
        <dsp:cNvSpPr/>
      </dsp:nvSpPr>
      <dsp:spPr>
        <a:xfrm>
          <a:off x="2982986" y="896961"/>
          <a:ext cx="2207512" cy="406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言語科學</a:t>
          </a:r>
        </a:p>
      </dsp:txBody>
      <dsp:txXfrm>
        <a:off x="2982986" y="896961"/>
        <a:ext cx="2207512" cy="406466"/>
      </dsp:txXfrm>
    </dsp:sp>
    <dsp:sp modelId="{E383A659-5276-4C32-8225-2F012A2DC5CE}">
      <dsp:nvSpPr>
        <dsp:cNvPr id="0" name=""/>
        <dsp:cNvSpPr/>
      </dsp:nvSpPr>
      <dsp:spPr>
        <a:xfrm>
          <a:off x="2816829" y="1419473"/>
          <a:ext cx="174374" cy="17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343942"/>
              <a:satOff val="-4171"/>
              <a:lumOff val="98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4D3A87-5F7B-42C0-84BA-D2BA67A5DF2C}">
      <dsp:nvSpPr>
        <dsp:cNvPr id="0" name=""/>
        <dsp:cNvSpPr/>
      </dsp:nvSpPr>
      <dsp:spPr>
        <a:xfrm>
          <a:off x="2982986" y="1303427"/>
          <a:ext cx="2207512" cy="406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聽覺障礙</a:t>
          </a:r>
        </a:p>
      </dsp:txBody>
      <dsp:txXfrm>
        <a:off x="2982986" y="1303427"/>
        <a:ext cx="2207512" cy="406466"/>
      </dsp:txXfrm>
    </dsp:sp>
    <dsp:sp modelId="{F7B7E8F9-7D7C-46B4-AA93-64CDDD768C45}">
      <dsp:nvSpPr>
        <dsp:cNvPr id="0" name=""/>
        <dsp:cNvSpPr/>
      </dsp:nvSpPr>
      <dsp:spPr>
        <a:xfrm>
          <a:off x="2816829" y="1825940"/>
          <a:ext cx="174374" cy="17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012731"/>
              <a:satOff val="-5005"/>
              <a:lumOff val="1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B01897-FFB8-4C2D-9A4F-C8FF544F90DE}">
      <dsp:nvSpPr>
        <dsp:cNvPr id="0" name=""/>
        <dsp:cNvSpPr/>
      </dsp:nvSpPr>
      <dsp:spPr>
        <a:xfrm>
          <a:off x="2982986" y="1709893"/>
          <a:ext cx="2207512" cy="406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學習評量、教育統計</a:t>
          </a:r>
        </a:p>
      </dsp:txBody>
      <dsp:txXfrm>
        <a:off x="2982986" y="1709893"/>
        <a:ext cx="2207512" cy="406466"/>
      </dsp:txXfrm>
    </dsp:sp>
    <dsp:sp modelId="{C5044B6F-1821-4BF7-A824-EAF478A6F757}">
      <dsp:nvSpPr>
        <dsp:cNvPr id="0" name=""/>
        <dsp:cNvSpPr/>
      </dsp:nvSpPr>
      <dsp:spPr>
        <a:xfrm>
          <a:off x="2816829" y="2232406"/>
          <a:ext cx="174374" cy="17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A75BF1-139D-4D51-9ED3-EACCBE5CF917}">
      <dsp:nvSpPr>
        <dsp:cNvPr id="0" name=""/>
        <dsp:cNvSpPr/>
      </dsp:nvSpPr>
      <dsp:spPr>
        <a:xfrm>
          <a:off x="2982986" y="2116360"/>
          <a:ext cx="2207512" cy="4064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語言發展與矯治、構音及音韻異常</a:t>
          </a:r>
        </a:p>
      </dsp:txBody>
      <dsp:txXfrm>
        <a:off x="2982986" y="2116360"/>
        <a:ext cx="2207512" cy="406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1F32-797A-4ABC-8407-4868CD2B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蔡宜蓉</cp:lastModifiedBy>
  <cp:revision>11</cp:revision>
  <cp:lastPrinted>2018-03-29T03:21:00Z</cp:lastPrinted>
  <dcterms:created xsi:type="dcterms:W3CDTF">2023-09-23T16:30:00Z</dcterms:created>
  <dcterms:modified xsi:type="dcterms:W3CDTF">2024-02-20T08:24:00Z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4eeaa153458a57f67fa67f6b0ca040a78cd548a6399b4d8d9f015a71a0ceae2f</vt:lpwstr>
  </property>
</Properties>
</file>