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CB" w:rsidRPr="00D656BB" w:rsidRDefault="00336BCB" w:rsidP="00D656BB">
      <w:pPr>
        <w:spacing w:afterLines="20" w:after="72" w:line="420" w:lineRule="exact"/>
        <w:jc w:val="center"/>
        <w:rPr>
          <w:rFonts w:eastAsia="標楷體"/>
          <w:b/>
          <w:kern w:val="0"/>
          <w:sz w:val="32"/>
          <w:szCs w:val="32"/>
        </w:rPr>
      </w:pPr>
      <w:r w:rsidRPr="00D656BB">
        <w:rPr>
          <w:rFonts w:eastAsia="標楷體"/>
          <w:b/>
          <w:kern w:val="0"/>
          <w:sz w:val="32"/>
          <w:szCs w:val="32"/>
        </w:rPr>
        <w:t>數理資優</w:t>
      </w:r>
      <w:proofErr w:type="gramStart"/>
      <w:r w:rsidRPr="00D656BB">
        <w:rPr>
          <w:rFonts w:eastAsia="標楷體"/>
          <w:b/>
          <w:kern w:val="0"/>
          <w:sz w:val="32"/>
          <w:szCs w:val="32"/>
        </w:rPr>
        <w:t>教育微學程</w:t>
      </w:r>
      <w:proofErr w:type="gramEnd"/>
    </w:p>
    <w:p w:rsidR="00336BCB" w:rsidRPr="00D656BB" w:rsidRDefault="00336BCB" w:rsidP="00D656BB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D656BB">
        <w:rPr>
          <w:rFonts w:eastAsia="標楷體"/>
          <w:b/>
          <w:sz w:val="28"/>
          <w:szCs w:val="28"/>
        </w:rPr>
        <w:t>學程開設單位</w:t>
      </w:r>
    </w:p>
    <w:p w:rsidR="00336BCB" w:rsidRPr="002B1E61" w:rsidRDefault="00336BCB" w:rsidP="00D656BB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師範學院</w:t>
      </w:r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特殊教育學系、數理教育研究所</w:t>
      </w:r>
    </w:p>
    <w:p w:rsidR="00336BCB" w:rsidRPr="00D656BB" w:rsidRDefault="00336BCB" w:rsidP="00D656BB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D656BB">
        <w:rPr>
          <w:rFonts w:eastAsia="標楷體"/>
          <w:b/>
          <w:kern w:val="0"/>
          <w:sz w:val="28"/>
          <w:szCs w:val="28"/>
        </w:rPr>
        <w:t>設置宗旨</w:t>
      </w:r>
    </w:p>
    <w:p w:rsidR="00336BCB" w:rsidRPr="002B1E61" w:rsidRDefault="00336BCB" w:rsidP="004F6A12">
      <w:pPr>
        <w:tabs>
          <w:tab w:val="left" w:pos="0"/>
        </w:tabs>
        <w:spacing w:beforeLines="20" w:before="72" w:afterLines="20" w:after="72" w:line="420" w:lineRule="exact"/>
        <w:ind w:firstLine="482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本學程旨在增進本校學生對資優教育數理課程教學專業能力，規劃相關課程，期能提升修習學生相關知能，進而改善國小資優生數理教育品質，以強化國家的競爭力。</w:t>
      </w:r>
    </w:p>
    <w:p w:rsidR="00336BCB" w:rsidRPr="00D656BB" w:rsidRDefault="00336BCB" w:rsidP="00D656BB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D656BB">
        <w:rPr>
          <w:rFonts w:eastAsia="標楷體"/>
          <w:b/>
          <w:kern w:val="0"/>
          <w:sz w:val="28"/>
          <w:szCs w:val="28"/>
        </w:rPr>
        <w:t>修業規定</w:t>
      </w:r>
    </w:p>
    <w:p w:rsidR="00336BCB" w:rsidRPr="002B1E61" w:rsidRDefault="00336BCB" w:rsidP="004F6A12">
      <w:pPr>
        <w:tabs>
          <w:tab w:val="left" w:pos="0"/>
        </w:tabs>
        <w:spacing w:beforeLines="20" w:before="72" w:afterLines="20" w:after="72" w:line="420" w:lineRule="exact"/>
        <w:ind w:firstLine="482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本學程至少</w:t>
      </w:r>
      <w:r w:rsidRPr="002B1E61">
        <w:rPr>
          <w:rFonts w:eastAsia="標楷體"/>
          <w:sz w:val="26"/>
          <w:szCs w:val="26"/>
        </w:rPr>
        <w:t>15</w:t>
      </w:r>
      <w:r w:rsidRPr="002B1E61">
        <w:rPr>
          <w:rFonts w:eastAsia="標楷體"/>
          <w:sz w:val="26"/>
          <w:szCs w:val="26"/>
        </w:rPr>
        <w:t>學分，所修讀之學分得計算於畢業學分中，</w:t>
      </w:r>
      <w:proofErr w:type="gramStart"/>
      <w:r w:rsidRPr="002B1E61">
        <w:rPr>
          <w:rFonts w:eastAsia="標楷體"/>
          <w:sz w:val="26"/>
          <w:szCs w:val="26"/>
        </w:rPr>
        <w:t>惟修習</w:t>
      </w:r>
      <w:proofErr w:type="gramEnd"/>
      <w:r w:rsidRPr="002B1E61">
        <w:rPr>
          <w:rFonts w:eastAsia="標楷體"/>
          <w:sz w:val="26"/>
          <w:szCs w:val="26"/>
        </w:rPr>
        <w:t>科目學分與主修學系、雙主修、輔系課程相同者，畢業學分只計算一次。</w:t>
      </w:r>
    </w:p>
    <w:p w:rsidR="00336BCB" w:rsidRPr="00D656BB" w:rsidRDefault="00336BCB" w:rsidP="00D656BB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D656BB">
        <w:rPr>
          <w:rFonts w:eastAsia="標楷體"/>
          <w:b/>
          <w:kern w:val="0"/>
          <w:sz w:val="28"/>
          <w:szCs w:val="28"/>
        </w:rPr>
        <w:t>申請期間</w:t>
      </w:r>
    </w:p>
    <w:p w:rsidR="00336BCB" w:rsidRPr="002B1E61" w:rsidRDefault="00336BCB" w:rsidP="004F6A12">
      <w:pPr>
        <w:snapToGrid w:val="0"/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</w:t>
      </w:r>
      <w:proofErr w:type="gramStart"/>
      <w:r w:rsidRPr="002B1E61">
        <w:rPr>
          <w:rFonts w:eastAsia="標楷體"/>
          <w:kern w:val="0"/>
          <w:sz w:val="26"/>
          <w:szCs w:val="26"/>
        </w:rPr>
        <w:t>週</w:t>
      </w:r>
      <w:proofErr w:type="gramEnd"/>
      <w:r w:rsidRPr="002B1E61">
        <w:rPr>
          <w:rFonts w:eastAsia="標楷體"/>
          <w:kern w:val="0"/>
          <w:sz w:val="26"/>
          <w:szCs w:val="26"/>
        </w:rPr>
        <w:t>內</w:t>
      </w:r>
    </w:p>
    <w:p w:rsidR="00336BCB" w:rsidRPr="00D656BB" w:rsidRDefault="00336BCB" w:rsidP="00D656BB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D656BB">
        <w:rPr>
          <w:rFonts w:eastAsia="標楷體"/>
          <w:b/>
          <w:kern w:val="0"/>
          <w:sz w:val="28"/>
          <w:szCs w:val="28"/>
        </w:rPr>
        <w:t>學程聯絡人</w:t>
      </w:r>
    </w:p>
    <w:p w:rsidR="00336BCB" w:rsidRPr="002B1E61" w:rsidRDefault="00336BCB" w:rsidP="004F6A12">
      <w:pPr>
        <w:snapToGrid w:val="0"/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bookmarkStart w:id="0" w:name="_GoBack"/>
      <w:bookmarkEnd w:id="0"/>
      <w:r w:rsidRPr="002B1E61">
        <w:rPr>
          <w:rFonts w:eastAsia="標楷體" w:hint="eastAsia"/>
          <w:kern w:val="0"/>
          <w:sz w:val="26"/>
          <w:szCs w:val="26"/>
        </w:rPr>
        <w:t>特殊教育學系</w:t>
      </w:r>
      <w:r w:rsidRPr="002B1E61">
        <w:rPr>
          <w:rFonts w:eastAsia="標楷體"/>
          <w:kern w:val="0"/>
          <w:sz w:val="26"/>
          <w:szCs w:val="26"/>
        </w:rPr>
        <w:t xml:space="preserve"> </w:t>
      </w:r>
      <w:r w:rsidRPr="002B1E61">
        <w:rPr>
          <w:rFonts w:eastAsia="標楷體" w:hint="eastAsia"/>
          <w:kern w:val="0"/>
          <w:sz w:val="26"/>
          <w:szCs w:val="26"/>
        </w:rPr>
        <w:t>蘇筱玲小姐</w:t>
      </w:r>
      <w:r w:rsidRPr="002B1E61">
        <w:rPr>
          <w:rFonts w:eastAsia="標楷體"/>
          <w:kern w:val="0"/>
          <w:sz w:val="26"/>
          <w:szCs w:val="26"/>
        </w:rPr>
        <w:t xml:space="preserve"> </w:t>
      </w:r>
      <w:r w:rsidR="009E1F10">
        <w:rPr>
          <w:rFonts w:eastAsia="標楷體"/>
          <w:kern w:val="0"/>
          <w:sz w:val="26"/>
          <w:szCs w:val="26"/>
        </w:rPr>
        <w:t>(05)</w:t>
      </w:r>
      <w:r w:rsidRPr="002B1E61">
        <w:rPr>
          <w:rFonts w:eastAsia="標楷體"/>
          <w:kern w:val="0"/>
          <w:sz w:val="26"/>
          <w:szCs w:val="26"/>
        </w:rPr>
        <w:t>226</w:t>
      </w:r>
      <w:r w:rsidR="009E1F10">
        <w:rPr>
          <w:rFonts w:eastAsia="標楷體"/>
          <w:kern w:val="0"/>
          <w:sz w:val="26"/>
          <w:szCs w:val="26"/>
        </w:rPr>
        <w:t>-</w:t>
      </w:r>
      <w:r w:rsidRPr="002B1E61">
        <w:rPr>
          <w:rFonts w:eastAsia="標楷體"/>
          <w:kern w:val="0"/>
          <w:sz w:val="26"/>
          <w:szCs w:val="26"/>
        </w:rPr>
        <w:t>3411</w:t>
      </w:r>
      <w:r w:rsidR="009E1F10">
        <w:rPr>
          <w:rFonts w:eastAsia="標楷體" w:hint="eastAsia"/>
          <w:kern w:val="0"/>
          <w:sz w:val="26"/>
          <w:szCs w:val="26"/>
        </w:rPr>
        <w:t>#</w:t>
      </w:r>
      <w:r w:rsidRPr="002B1E61">
        <w:rPr>
          <w:rFonts w:eastAsia="標楷體" w:hint="eastAsia"/>
          <w:kern w:val="0"/>
          <w:sz w:val="26"/>
          <w:szCs w:val="26"/>
        </w:rPr>
        <w:t>2320</w:t>
      </w:r>
    </w:p>
    <w:p w:rsidR="00336BCB" w:rsidRPr="00D656BB" w:rsidRDefault="00336BCB" w:rsidP="004F6A12">
      <w:pPr>
        <w:shd w:val="clear" w:color="auto" w:fill="C0C0C0"/>
        <w:spacing w:afterLines="50" w:after="180" w:line="420" w:lineRule="exact"/>
        <w:rPr>
          <w:rFonts w:eastAsia="標楷體"/>
          <w:b/>
          <w:kern w:val="0"/>
          <w:sz w:val="28"/>
          <w:szCs w:val="28"/>
        </w:rPr>
      </w:pPr>
      <w:r w:rsidRPr="00D656BB">
        <w:rPr>
          <w:rFonts w:eastAsia="標楷體"/>
          <w:b/>
          <w:kern w:val="0"/>
          <w:sz w:val="28"/>
          <w:szCs w:val="28"/>
        </w:rPr>
        <w:t>課程規劃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17"/>
        <w:gridCol w:w="2127"/>
        <w:gridCol w:w="1275"/>
      </w:tblGrid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科目名稱</w:t>
            </w:r>
          </w:p>
        </w:tc>
        <w:tc>
          <w:tcPr>
            <w:tcW w:w="1417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2127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創造力教育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E16BA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先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資優教育概論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E16BA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先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資優學生心理輔導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資優教育教學實習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國民小學數學教材教法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國民小學自然與生活科技教材教法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資賦優異學生教材教法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數學資優教育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/>
                <w:sz w:val="26"/>
                <w:szCs w:val="26"/>
              </w:rPr>
              <w:t>科學資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優教育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資優學生獨立研究指導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9E1F10" w:rsidRPr="009E1F10" w:rsidRDefault="009E1F10"/>
    <w:sectPr w:rsidR="009E1F10" w:rsidRPr="009E1F10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E9" w:rsidRDefault="007232E9" w:rsidP="00A5115F">
      <w:r>
        <w:separator/>
      </w:r>
    </w:p>
  </w:endnote>
  <w:endnote w:type="continuationSeparator" w:id="0">
    <w:p w:rsidR="007232E9" w:rsidRDefault="007232E9" w:rsidP="00A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E9" w:rsidRDefault="007232E9" w:rsidP="00A5115F">
      <w:r>
        <w:separator/>
      </w:r>
    </w:p>
  </w:footnote>
  <w:footnote w:type="continuationSeparator" w:id="0">
    <w:p w:rsidR="007232E9" w:rsidRDefault="007232E9" w:rsidP="00A5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23"/>
    <w:rsid w:val="001A1F82"/>
    <w:rsid w:val="003071BE"/>
    <w:rsid w:val="003075D2"/>
    <w:rsid w:val="00336BCB"/>
    <w:rsid w:val="00457523"/>
    <w:rsid w:val="004F6A12"/>
    <w:rsid w:val="00544BE9"/>
    <w:rsid w:val="00680202"/>
    <w:rsid w:val="007232E9"/>
    <w:rsid w:val="0079162B"/>
    <w:rsid w:val="00903DF3"/>
    <w:rsid w:val="009E1F10"/>
    <w:rsid w:val="00A155D4"/>
    <w:rsid w:val="00A47B74"/>
    <w:rsid w:val="00A5115F"/>
    <w:rsid w:val="00AA41E3"/>
    <w:rsid w:val="00AE16BA"/>
    <w:rsid w:val="00B34D35"/>
    <w:rsid w:val="00D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AEF7A"/>
  <w15:chartTrackingRefBased/>
  <w15:docId w15:val="{B8F7A2E3-9942-4805-AE0F-CB52742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B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1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1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</cp:revision>
  <dcterms:created xsi:type="dcterms:W3CDTF">2016-08-04T08:02:00Z</dcterms:created>
  <dcterms:modified xsi:type="dcterms:W3CDTF">2019-04-23T03:26:00Z</dcterms:modified>
</cp:coreProperties>
</file>