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A64" w:rsidRPr="002B1E61" w:rsidRDefault="00A50A64" w:rsidP="00631731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proofErr w:type="gramStart"/>
      <w:r w:rsidRPr="002B1E61">
        <w:rPr>
          <w:rFonts w:eastAsia="標楷體"/>
          <w:b/>
          <w:sz w:val="28"/>
          <w:szCs w:val="28"/>
        </w:rPr>
        <w:t>電子商務微學程</w:t>
      </w:r>
      <w:proofErr w:type="gramEnd"/>
    </w:p>
    <w:p w:rsidR="00A50A64" w:rsidRPr="002B1E61" w:rsidRDefault="00A50A64" w:rsidP="00A50A64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A50A64" w:rsidRPr="002B1E61" w:rsidRDefault="00A50A64" w:rsidP="00406C21">
      <w:pPr>
        <w:spacing w:beforeLines="20" w:before="72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管理學院</w:t>
      </w:r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資訊管理學系</w:t>
      </w:r>
    </w:p>
    <w:p w:rsidR="00A50A64" w:rsidRPr="002B1E61" w:rsidRDefault="00A50A64" w:rsidP="00A50A6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設置宗旨</w:t>
      </w:r>
    </w:p>
    <w:p w:rsidR="00A50A64" w:rsidRPr="002B1E61" w:rsidRDefault="00A50A64" w:rsidP="00406C21">
      <w:pPr>
        <w:spacing w:beforeLines="20" w:before="72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本學程宗旨乃為培訓學生具備電子商務相關之技術與管理能力。</w:t>
      </w:r>
    </w:p>
    <w:p w:rsidR="00A50A64" w:rsidRPr="002B1E61" w:rsidRDefault="00A50A64" w:rsidP="00A50A6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修業規定</w:t>
      </w:r>
    </w:p>
    <w:p w:rsidR="00A50A64" w:rsidRPr="002B1E61" w:rsidRDefault="00A50A64" w:rsidP="00406C21">
      <w:pPr>
        <w:spacing w:beforeLines="20" w:before="72"/>
        <w:jc w:val="both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sz w:val="26"/>
          <w:szCs w:val="26"/>
        </w:rPr>
        <w:t>1.</w:t>
      </w:r>
      <w:r w:rsidRPr="002B1E61">
        <w:rPr>
          <w:rFonts w:eastAsia="標楷體"/>
          <w:sz w:val="26"/>
          <w:szCs w:val="26"/>
        </w:rPr>
        <w:t>本校各學系學士班非應屆畢業之學生，於在校期間得申請修習本學程</w:t>
      </w:r>
      <w:r w:rsidRPr="002B1E61">
        <w:rPr>
          <w:rFonts w:eastAsia="標楷體"/>
          <w:b/>
          <w:sz w:val="26"/>
          <w:szCs w:val="26"/>
        </w:rPr>
        <w:t>。</w:t>
      </w:r>
    </w:p>
    <w:p w:rsidR="00A50A64" w:rsidRPr="002B1E61" w:rsidRDefault="00A50A64" w:rsidP="00406C21">
      <w:pPr>
        <w:ind w:left="208" w:hangingChars="80" w:hanging="208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2.</w:t>
      </w:r>
      <w:r w:rsidRPr="002B1E61">
        <w:rPr>
          <w:rFonts w:eastAsia="標楷體"/>
          <w:sz w:val="26"/>
          <w:szCs w:val="26"/>
        </w:rPr>
        <w:t>本學程至少</w:t>
      </w:r>
      <w:r w:rsidRPr="002B1E61">
        <w:rPr>
          <w:rFonts w:eastAsia="標楷體"/>
          <w:sz w:val="26"/>
          <w:szCs w:val="26"/>
        </w:rPr>
        <w:t>15</w:t>
      </w:r>
      <w:r w:rsidRPr="002B1E61">
        <w:rPr>
          <w:rFonts w:eastAsia="標楷體"/>
          <w:sz w:val="26"/>
          <w:szCs w:val="26"/>
        </w:rPr>
        <w:t>學分，所修讀之學分得計算於畢業學分中，</w:t>
      </w:r>
      <w:proofErr w:type="gramStart"/>
      <w:r w:rsidRPr="002B1E61">
        <w:rPr>
          <w:rFonts w:eastAsia="標楷體"/>
          <w:sz w:val="26"/>
          <w:szCs w:val="26"/>
        </w:rPr>
        <w:t>惟修習</w:t>
      </w:r>
      <w:proofErr w:type="gramEnd"/>
      <w:r w:rsidRPr="002B1E61">
        <w:rPr>
          <w:rFonts w:eastAsia="標楷體"/>
          <w:sz w:val="26"/>
          <w:szCs w:val="26"/>
        </w:rPr>
        <w:t>科目學分與主修學系、雙主修、輔系課程相同者，畢業學分只計算一次。</w:t>
      </w:r>
    </w:p>
    <w:p w:rsidR="00A50A64" w:rsidRPr="002B1E61" w:rsidRDefault="00A50A64" w:rsidP="00A50A6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申請期間</w:t>
      </w:r>
    </w:p>
    <w:p w:rsidR="00A50A64" w:rsidRPr="002B1E61" w:rsidRDefault="00A50A64" w:rsidP="00406C21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每學期開學後二週內</w:t>
      </w:r>
    </w:p>
    <w:p w:rsidR="00A50A64" w:rsidRPr="002B1E61" w:rsidRDefault="00A50A64" w:rsidP="00A50A6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學程聯絡人</w:t>
      </w:r>
    </w:p>
    <w:p w:rsidR="00A50A64" w:rsidRPr="002B1E61" w:rsidRDefault="00A50A64" w:rsidP="00406C21">
      <w:pPr>
        <w:snapToGrid w:val="0"/>
        <w:spacing w:beforeLines="20" w:before="72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資</w:t>
      </w:r>
      <w:r w:rsidR="00406C21">
        <w:rPr>
          <w:rFonts w:eastAsia="標楷體" w:hint="eastAsia"/>
          <w:kern w:val="0"/>
          <w:sz w:val="26"/>
          <w:szCs w:val="26"/>
        </w:rPr>
        <w:t>訊管理</w:t>
      </w:r>
      <w:r w:rsidRPr="002B1E61">
        <w:rPr>
          <w:rFonts w:eastAsia="標楷體"/>
          <w:kern w:val="0"/>
          <w:sz w:val="26"/>
          <w:szCs w:val="26"/>
        </w:rPr>
        <w:t>系</w:t>
      </w:r>
      <w:r w:rsidRPr="002B1E61">
        <w:rPr>
          <w:rFonts w:eastAsia="標楷體"/>
          <w:kern w:val="0"/>
          <w:sz w:val="26"/>
          <w:szCs w:val="26"/>
        </w:rPr>
        <w:t xml:space="preserve"> </w:t>
      </w:r>
      <w:r w:rsidRPr="002B1E61">
        <w:rPr>
          <w:rFonts w:eastAsia="標楷體"/>
          <w:kern w:val="0"/>
          <w:sz w:val="26"/>
          <w:szCs w:val="26"/>
        </w:rPr>
        <w:t>侯小姐</w:t>
      </w:r>
      <w:r w:rsidR="00631731">
        <w:rPr>
          <w:rFonts w:eastAsia="標楷體" w:hint="eastAsia"/>
          <w:kern w:val="0"/>
          <w:sz w:val="26"/>
          <w:szCs w:val="26"/>
        </w:rPr>
        <w:t xml:space="preserve"> </w:t>
      </w:r>
      <w:r w:rsidR="00631731">
        <w:rPr>
          <w:rFonts w:eastAsia="標楷體"/>
          <w:kern w:val="0"/>
          <w:sz w:val="26"/>
          <w:szCs w:val="26"/>
        </w:rPr>
        <w:t>(05)</w:t>
      </w:r>
      <w:r w:rsidRPr="002B1E61">
        <w:rPr>
          <w:rFonts w:eastAsia="標楷體"/>
          <w:kern w:val="0"/>
          <w:sz w:val="26"/>
          <w:szCs w:val="26"/>
        </w:rPr>
        <w:t>273</w:t>
      </w:r>
      <w:r w:rsidR="00631731">
        <w:rPr>
          <w:rFonts w:eastAsia="標楷體"/>
          <w:kern w:val="0"/>
          <w:sz w:val="26"/>
          <w:szCs w:val="26"/>
        </w:rPr>
        <w:t>-</w:t>
      </w:r>
      <w:r w:rsidRPr="002B1E61">
        <w:rPr>
          <w:rFonts w:eastAsia="標楷體"/>
          <w:kern w:val="0"/>
          <w:sz w:val="26"/>
          <w:szCs w:val="26"/>
        </w:rPr>
        <w:t>2892</w:t>
      </w:r>
    </w:p>
    <w:p w:rsidR="00A50A64" w:rsidRPr="002B1E61" w:rsidRDefault="00A50A64" w:rsidP="00A50A6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課程規劃</w:t>
      </w:r>
    </w:p>
    <w:p w:rsidR="00A50A64" w:rsidRPr="00AC4904" w:rsidRDefault="00A50A64" w:rsidP="00A50A64">
      <w:pPr>
        <w:rPr>
          <w:rFonts w:eastAsia="標楷體"/>
          <w:sz w:val="16"/>
          <w:szCs w:val="16"/>
        </w:rPr>
      </w:pP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2688"/>
        <w:gridCol w:w="1181"/>
        <w:gridCol w:w="1181"/>
        <w:gridCol w:w="1318"/>
        <w:gridCol w:w="1134"/>
      </w:tblGrid>
      <w:tr w:rsidR="00AC4904" w:rsidRPr="002B1E61" w:rsidTr="00AC312D">
        <w:trPr>
          <w:trHeight w:val="21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課程類別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時數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開課系所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AC4904" w:rsidRPr="002B1E61" w:rsidTr="00AC312D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電子商務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資管系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AC4904" w:rsidRPr="002B1E61" w:rsidTr="00AC312D">
        <w:trPr>
          <w:trHeight w:val="31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系統分析與設計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資管系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AC4904" w:rsidRPr="002B1E61" w:rsidTr="00AC312D">
        <w:trPr>
          <w:trHeight w:val="15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網頁程式設計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資管系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AC4904" w:rsidRPr="002B1E61" w:rsidTr="00AC312D">
        <w:trPr>
          <w:trHeight w:val="2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管理學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資管系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選</w:t>
            </w:r>
            <w:r w:rsidRPr="002B1E61"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AC4904" w:rsidRPr="002B1E61" w:rsidTr="00AC312D">
        <w:trPr>
          <w:trHeight w:val="18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行銷管理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資管系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C4904" w:rsidRPr="002B1E61" w:rsidTr="00AC312D">
        <w:trPr>
          <w:trHeight w:val="28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供應鏈管理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資管系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  <w:r w:rsidRPr="002B1E61">
              <w:rPr>
                <w:rFonts w:eastAsia="標楷體"/>
                <w:sz w:val="26"/>
                <w:szCs w:val="26"/>
              </w:rPr>
              <w:t>選</w:t>
            </w:r>
            <w:r w:rsidRPr="002B1E61"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AC4904" w:rsidRPr="002B1E61" w:rsidTr="00AC312D">
        <w:trPr>
          <w:trHeight w:val="1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企業資源規劃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資管系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04" w:rsidRPr="002B1E61" w:rsidRDefault="00AC4904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AC4904" w:rsidRPr="002B1E61" w:rsidTr="00AC312D">
        <w:trPr>
          <w:trHeight w:val="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顧客關係管理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04" w:rsidRPr="002B1E61" w:rsidRDefault="00AC4904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資管系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04" w:rsidRPr="002B1E61" w:rsidRDefault="00AC4904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AC4904" w:rsidRPr="002B1E61" w:rsidRDefault="00AC4904" w:rsidP="00A50A64">
      <w:pPr>
        <w:rPr>
          <w:rFonts w:eastAsia="標楷體" w:hint="eastAsia"/>
        </w:rPr>
      </w:pPr>
    </w:p>
    <w:sectPr w:rsidR="00AC4904" w:rsidRPr="002B1E61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B29" w:rsidRDefault="006E7B29" w:rsidP="00341541">
      <w:r>
        <w:separator/>
      </w:r>
    </w:p>
  </w:endnote>
  <w:endnote w:type="continuationSeparator" w:id="0">
    <w:p w:rsidR="006E7B29" w:rsidRDefault="006E7B29" w:rsidP="0034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B29" w:rsidRDefault="006E7B29" w:rsidP="00341541">
      <w:r>
        <w:separator/>
      </w:r>
    </w:p>
  </w:footnote>
  <w:footnote w:type="continuationSeparator" w:id="0">
    <w:p w:rsidR="006E7B29" w:rsidRDefault="006E7B29" w:rsidP="0034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64"/>
    <w:rsid w:val="003071BE"/>
    <w:rsid w:val="00341541"/>
    <w:rsid w:val="00406C21"/>
    <w:rsid w:val="004D6A0D"/>
    <w:rsid w:val="00544BE9"/>
    <w:rsid w:val="00631731"/>
    <w:rsid w:val="006E7B29"/>
    <w:rsid w:val="00794DFF"/>
    <w:rsid w:val="00A47B74"/>
    <w:rsid w:val="00A50A64"/>
    <w:rsid w:val="00AC4904"/>
    <w:rsid w:val="00C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F2DAB"/>
  <w15:chartTrackingRefBased/>
  <w15:docId w15:val="{73CD08E3-23FF-489E-9D04-9EEC304B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A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4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154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15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</cp:revision>
  <dcterms:created xsi:type="dcterms:W3CDTF">2016-10-18T08:55:00Z</dcterms:created>
  <dcterms:modified xsi:type="dcterms:W3CDTF">2018-06-20T06:59:00Z</dcterms:modified>
</cp:coreProperties>
</file>